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DA6686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cstheme="minorHAnsi"/>
          <w:b/>
          <w:bCs/>
          <w:sz w:val="28"/>
          <w:szCs w:val="28"/>
        </w:rPr>
        <w:t>Dabaasha xagaaga </w:t>
      </w:r>
    </w:p>
    <w:p w14:paraId="487740D1" w14:textId="09455449" w:rsidR="00A24C55" w:rsidRPr="00BC3D5A" w:rsidRDefault="00DA6686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cstheme="minorHAnsi"/>
          <w:i/>
          <w:iCs/>
          <w:sz w:val="24"/>
          <w:szCs w:val="24"/>
        </w:rPr>
        <w:t>Jadwalka xeebaha waardiyayaasha nafleyda, barkadaha dabaasha, meelaha lagu buufiyo, barkadaha dibadda iyo gudaha </w:t>
      </w:r>
    </w:p>
    <w:p w14:paraId="2713ECB4" w14:textId="27F7925C" w:rsidR="00BC3D5A" w:rsidRPr="00BC3D5A" w:rsidRDefault="00DA6686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Theme="minorHAnsi" w:hAnsiTheme="minorHAnsi" w:cstheme="minorHAnsi"/>
          <w:b/>
          <w:bCs/>
          <w:sz w:val="28"/>
          <w:szCs w:val="28"/>
        </w:rPr>
        <w:t>Xeebaha:</w:t>
      </w:r>
      <w:r>
        <w:rPr>
          <w:rFonts w:asciiTheme="minorHAnsi" w:hAnsiTheme="minorHAnsi" w:cstheme="minorHAnsi"/>
          <w:color w:val="111111"/>
          <w:sz w:val="22"/>
          <w:szCs w:val="22"/>
        </w:rPr>
        <w:t xml:space="preserve"> Xeebaha soo socda ayaa la ilaalin doonaa maalin kasta laga bilaabo 12 PM -7 P.M maalmaha shaqada, iyo 11 AM -7 P.M maalmaha fasaxa ah.  Waxaan ku dhiirigelinaynaa dhammaan reer Seattle iyo booqadayaasha inay u soo baxaan xeebahan si ay u helaan khibrad da</w:t>
      </w:r>
      <w:r>
        <w:rPr>
          <w:rFonts w:asciiTheme="minorHAnsi" w:hAnsiTheme="minorHAnsi" w:cstheme="minorHAnsi"/>
          <w:color w:val="111111"/>
          <w:sz w:val="22"/>
          <w:szCs w:val="22"/>
        </w:rPr>
        <w:t>baasha ah oo ammaan iyo madadaalo leh.   </w:t>
      </w:r>
    </w:p>
    <w:p w14:paraId="426C6CC3" w14:textId="77777777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Madison Beach</w:t>
      </w:r>
      <w:r w:rsidRPr="00DA6686">
        <w:rPr>
          <w:rFonts w:eastAsia="Times New Roman" w:cstheme="minorHAnsi"/>
          <w:color w:val="111111"/>
        </w:rPr>
        <w:t>, 1900 43</w:t>
      </w:r>
      <w:r w:rsidRPr="00DA6686">
        <w:rPr>
          <w:rFonts w:eastAsia="Times New Roman" w:cstheme="minorHAnsi"/>
          <w:color w:val="111111"/>
          <w:vertAlign w:val="superscript"/>
        </w:rPr>
        <w:t>rd</w:t>
      </w:r>
      <w:r w:rsidRPr="00DA6686">
        <w:rPr>
          <w:rFonts w:eastAsia="Times New Roman" w:cstheme="minorHAnsi"/>
          <w:color w:val="111111"/>
        </w:rPr>
        <w:t> Ave. E </w:t>
      </w:r>
    </w:p>
    <w:p w14:paraId="54955798" w14:textId="77777777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Madrona Beach</w:t>
      </w:r>
      <w:r w:rsidRPr="00DA6686">
        <w:rPr>
          <w:rFonts w:eastAsia="Times New Roman" w:cstheme="minorHAnsi"/>
          <w:color w:val="111111"/>
        </w:rPr>
        <w:t>, 853 Lake Washington Blvd. </w:t>
      </w:r>
    </w:p>
    <w:p w14:paraId="004E4B7F" w14:textId="77777777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Magnuson Beach</w:t>
      </w:r>
      <w:r w:rsidRPr="00DA6686">
        <w:rPr>
          <w:rFonts w:eastAsia="Times New Roman" w:cstheme="minorHAnsi"/>
          <w:color w:val="111111"/>
        </w:rPr>
        <w:t>, park entrance at NE 65</w:t>
      </w:r>
      <w:r w:rsidRPr="00DA6686">
        <w:rPr>
          <w:rFonts w:eastAsia="Times New Roman" w:cstheme="minorHAnsi"/>
          <w:color w:val="111111"/>
          <w:vertAlign w:val="superscript"/>
        </w:rPr>
        <w:t>th</w:t>
      </w:r>
      <w:r w:rsidRPr="00DA6686">
        <w:rPr>
          <w:rFonts w:eastAsia="Times New Roman" w:cstheme="minorHAnsi"/>
          <w:color w:val="111111"/>
        </w:rPr>
        <w:t> and Sand Point Way NE </w:t>
      </w:r>
    </w:p>
    <w:p w14:paraId="56B3027B" w14:textId="77777777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Mt. Baker Beach</w:t>
      </w:r>
      <w:r w:rsidRPr="00DA6686">
        <w:rPr>
          <w:rFonts w:eastAsia="Times New Roman" w:cstheme="minorHAnsi"/>
          <w:color w:val="111111"/>
        </w:rPr>
        <w:t>, 2301 Lake Washington Blvd. S </w:t>
      </w:r>
    </w:p>
    <w:p w14:paraId="2C72FD21" w14:textId="77777777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Pritchard Beach</w:t>
      </w:r>
      <w:r w:rsidRPr="00DA6686">
        <w:rPr>
          <w:rFonts w:eastAsia="Times New Roman" w:cstheme="minorHAnsi"/>
          <w:color w:val="111111"/>
        </w:rPr>
        <w:t>, 8400 55</w:t>
      </w:r>
      <w:r w:rsidRPr="00DA6686">
        <w:rPr>
          <w:rFonts w:eastAsia="Times New Roman" w:cstheme="minorHAnsi"/>
          <w:color w:val="111111"/>
          <w:vertAlign w:val="superscript"/>
        </w:rPr>
        <w:t>th</w:t>
      </w:r>
      <w:r w:rsidRPr="00DA6686">
        <w:rPr>
          <w:rFonts w:eastAsia="Times New Roman" w:cstheme="minorHAnsi"/>
          <w:color w:val="111111"/>
        </w:rPr>
        <w:t> Ave. S </w:t>
      </w:r>
    </w:p>
    <w:p w14:paraId="5265B80C" w14:textId="723E1AE1" w:rsidR="00BC3D5A" w:rsidRPr="00DA6686" w:rsidRDefault="00DA6686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b/>
          <w:bCs/>
          <w:color w:val="111111"/>
        </w:rPr>
        <w:t>West Green Lake Beach</w:t>
      </w:r>
      <w:r w:rsidRPr="00DA6686">
        <w:rPr>
          <w:rFonts w:eastAsia="Times New Roman" w:cstheme="minorHAnsi"/>
          <w:color w:val="111111"/>
        </w:rPr>
        <w:t>, 7312 W Green Lake Dr. </w:t>
      </w:r>
    </w:p>
    <w:p w14:paraId="539A1B41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DA6686" w:rsidRDefault="00DA6686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Xeebaha soo socda ayaa ahaan doona kuwo xiran xagaagan:  </w:t>
      </w:r>
    </w:p>
    <w:p w14:paraId="322FD4A0" w14:textId="77777777" w:rsidR="00BC3D5A" w:rsidRPr="00DA6686" w:rsidRDefault="00DA6686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Matthews Beach </w:t>
      </w:r>
    </w:p>
    <w:p w14:paraId="6FFCDC75" w14:textId="77777777" w:rsidR="00BC3D5A" w:rsidRPr="00DA6686" w:rsidRDefault="00DA6686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Seward Park Beach </w:t>
      </w:r>
    </w:p>
    <w:p w14:paraId="0D196372" w14:textId="5D1B5866" w:rsidR="00A24C55" w:rsidRPr="00DA6686" w:rsidRDefault="00DA6686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841D995" w:rsidR="00A24C55" w:rsidRDefault="00DA6686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cstheme="minorHAnsi"/>
          <w:b/>
          <w:bCs/>
          <w:sz w:val="28"/>
          <w:szCs w:val="28"/>
        </w:rPr>
        <w:t>Barkadaha Wading:</w:t>
      </w:r>
      <w:r w:rsidRPr="00BC3D5A">
        <w:rPr>
          <w:rFonts w:cstheme="minorHAnsi"/>
          <w:color w:val="111111"/>
          <w:shd w:val="clear" w:color="auto" w:fill="FFFFFF"/>
        </w:rPr>
        <w:t xml:space="preserve"> Barkadaha Wading-ku waxay furan yihiin maalmaha qorraxdu jirto marka heerkulka la saadaaliyo inuu noqon doono 70 darajo ama ka badan.  Fadlan wac Khadka Taleefanka ee Wading Pool si aad u ogaato saacadaha furananta/xirananta iyo xaaladda maalinta </w:t>
      </w:r>
      <w:proofErr w:type="spellStart"/>
      <w:r w:rsidRPr="00BC3D5A">
        <w:rPr>
          <w:rFonts w:cstheme="minorHAnsi"/>
          <w:color w:val="111111"/>
          <w:shd w:val="clear" w:color="auto" w:fill="FFFFFF"/>
        </w:rPr>
        <w:t>aad</w:t>
      </w:r>
      <w:proofErr w:type="spellEnd"/>
      <w:r w:rsidRPr="00BC3D5A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BC3D5A">
        <w:rPr>
          <w:rFonts w:cstheme="minorHAnsi"/>
          <w:color w:val="111111"/>
          <w:shd w:val="clear" w:color="auto" w:fill="FFFFFF"/>
        </w:rPr>
        <w:t>soo</w:t>
      </w:r>
      <w:proofErr w:type="spellEnd"/>
      <w:r w:rsidRPr="00BC3D5A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BC3D5A">
        <w:rPr>
          <w:rFonts w:cstheme="minorHAnsi"/>
          <w:color w:val="111111"/>
          <w:shd w:val="clear" w:color="auto" w:fill="FFFFFF"/>
        </w:rPr>
        <w:t>booqatay</w:t>
      </w:r>
      <w:proofErr w:type="spellEnd"/>
      <w:r w:rsidRPr="00BC3D5A">
        <w:rPr>
          <w:rFonts w:cstheme="minorHAnsi"/>
          <w:color w:val="111111"/>
          <w:shd w:val="clear" w:color="auto" w:fill="FFFFFF"/>
        </w:rPr>
        <w:t>: 206-684-7796.</w:t>
      </w:r>
    </w:p>
    <w:p w14:paraId="6144ECB6" w14:textId="3F545597" w:rsidR="00DA6686" w:rsidRDefault="00DA6686" w:rsidP="00A24C55">
      <w:pPr>
        <w:rPr>
          <w:rFonts w:cstheme="minorHAnsi"/>
          <w:color w:val="111111"/>
          <w:shd w:val="clear" w:color="auto" w:fill="FFFFFF"/>
        </w:rPr>
      </w:pPr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</w:hyperlink>
    </w:p>
    <w:p w14:paraId="6F92327F" w14:textId="6F0394E9" w:rsidR="00A24C55" w:rsidRPr="00A24C55" w:rsidRDefault="00DA6686" w:rsidP="00A24C55">
      <w:pPr>
        <w:rPr>
          <w:rFonts w:cstheme="minorHAnsi"/>
          <w:b/>
          <w:bCs/>
        </w:rPr>
      </w:pPr>
      <w:proofErr w:type="spellStart"/>
      <w:r w:rsidRPr="007A47E4">
        <w:rPr>
          <w:rFonts w:cstheme="minorHAnsi"/>
          <w:b/>
          <w:bCs/>
          <w:sz w:val="28"/>
          <w:szCs w:val="28"/>
        </w:rPr>
        <w:t>Beerta</w:t>
      </w:r>
      <w:proofErr w:type="spellEnd"/>
      <w:r w:rsidRPr="007A47E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A47E4">
        <w:rPr>
          <w:rFonts w:cstheme="minorHAnsi"/>
          <w:b/>
          <w:bCs/>
          <w:sz w:val="28"/>
          <w:szCs w:val="28"/>
        </w:rPr>
        <w:t>lagu</w:t>
      </w:r>
      <w:proofErr w:type="spellEnd"/>
      <w:r w:rsidRPr="007A47E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A47E4">
        <w:rPr>
          <w:rFonts w:cstheme="minorHAnsi"/>
          <w:b/>
          <w:bCs/>
          <w:sz w:val="28"/>
          <w:szCs w:val="28"/>
        </w:rPr>
        <w:t>buufiyo</w:t>
      </w:r>
      <w:proofErr w:type="spellEnd"/>
      <w:r w:rsidRPr="00A24C55">
        <w:rPr>
          <w:rFonts w:eastAsia="Times New Roman" w:cstheme="minorHAnsi"/>
          <w:color w:val="111111"/>
        </w:rPr>
        <w:t xml:space="preserve">: </w:t>
      </w:r>
      <w:proofErr w:type="spellStart"/>
      <w:r w:rsidRPr="00A24C55">
        <w:rPr>
          <w:rFonts w:eastAsia="Times New Roman" w:cstheme="minorHAnsi"/>
          <w:color w:val="111111"/>
        </w:rPr>
        <w:t>Goobahan</w:t>
      </w:r>
      <w:proofErr w:type="spellEnd"/>
      <w:r w:rsidRPr="00A24C55">
        <w:rPr>
          <w:rFonts w:eastAsia="Times New Roman" w:cstheme="minorHAnsi"/>
          <w:color w:val="111111"/>
        </w:rPr>
        <w:t xml:space="preserve"> buufiska ah waxay furnaan doonaan 11 subaxnimo ilaa 8 galabnimo maalin kasta ee usbuuca ilaa labor dayga: </w:t>
      </w:r>
    </w:p>
    <w:p w14:paraId="56A82394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Beacon Mountain in Jefferson Park</w:t>
      </w:r>
    </w:p>
    <w:p w14:paraId="0B69BEE8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Georgetown Playfield</w:t>
      </w:r>
    </w:p>
    <w:p w14:paraId="72CD9176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Highland Park</w:t>
      </w:r>
    </w:p>
    <w:p w14:paraId="53524B23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Judkins Park</w:t>
      </w:r>
    </w:p>
    <w:p w14:paraId="17194D84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Miller Community Center/Playfield</w:t>
      </w:r>
    </w:p>
    <w:p w14:paraId="40BF8596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Northacres Park</w:t>
      </w:r>
    </w:p>
    <w:p w14:paraId="0E74B405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South Lake Union Park (opening delayed until later in June)</w:t>
      </w:r>
    </w:p>
    <w:p w14:paraId="2E2AE634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Yesler Terrace Park</w:t>
      </w:r>
    </w:p>
    <w:p w14:paraId="3ECE302F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John C. Little Park</w:t>
      </w:r>
    </w:p>
    <w:p w14:paraId="071B4602" w14:textId="77777777" w:rsidR="00A24C55" w:rsidRPr="00DA6686" w:rsidRDefault="00DA6686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DA6686">
        <w:rPr>
          <w:rFonts w:eastAsia="Times New Roman" w:cstheme="minorHAnsi"/>
          <w:color w:val="111111"/>
        </w:rPr>
        <w:t>Pratt Playground Spraypark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DA6686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</w:rPr>
        <w:t>Ma furnaan doonto sanadkan: </w:t>
      </w:r>
    </w:p>
    <w:p w14:paraId="4BD4AA5C" w14:textId="77777777" w:rsidR="00A24C55" w:rsidRPr="00A24C55" w:rsidRDefault="00DA6686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</w:rPr>
        <w:lastRenderedPageBreak/>
        <w:t xml:space="preserve">Ballard Commons Spraypark ma </w:t>
      </w:r>
      <w:r w:rsidRPr="00A24C55">
        <w:rPr>
          <w:rFonts w:eastAsia="Times New Roman" w:cstheme="minorHAnsi"/>
          <w:color w:val="111111"/>
        </w:rPr>
        <w:t>furmayo sanadkan maadaama parku hadda xiran yahay. 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DA6686" w:rsidRDefault="00DA6686" w:rsidP="00BC3D5A">
      <w:pPr>
        <w:rPr>
          <w:rFonts w:cstheme="minorHAnsi"/>
          <w:b/>
          <w:bCs/>
        </w:rPr>
      </w:pPr>
      <w:r w:rsidRPr="00DA6686">
        <w:rPr>
          <w:rFonts w:cstheme="minorHAnsi"/>
          <w:b/>
          <w:bCs/>
          <w:sz w:val="28"/>
          <w:szCs w:val="28"/>
        </w:rPr>
        <w:t>Barkadaha Bannaanka:</w:t>
      </w:r>
      <w:r w:rsidRPr="00DA6686">
        <w:rPr>
          <w:rFonts w:cstheme="minorHAnsi"/>
        </w:rPr>
        <w:t xml:space="preserve"> Waxay furan yihiin maalin kasta ilaa labor dayga.  </w:t>
      </w:r>
    </w:p>
    <w:p w14:paraId="18B49B2F" w14:textId="3C625582" w:rsidR="00BC3D5A" w:rsidRPr="00DA6686" w:rsidRDefault="00DA6686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DA6686">
          <w:rPr>
            <w:rStyle w:val="Strong"/>
            <w:rFonts w:cstheme="minorHAnsi"/>
            <w:color w:val="003DA5"/>
            <w:shd w:val="clear" w:color="auto" w:fill="FFFFFF"/>
          </w:rPr>
          <w:t>Lowery C. “Pop” Mounger Pool</w:t>
        </w:r>
      </w:hyperlink>
      <w:r w:rsidRPr="00DA6686">
        <w:rPr>
          <w:rStyle w:val="Strong"/>
          <w:rFonts w:cstheme="minorHAnsi"/>
          <w:color w:val="111111"/>
          <w:shd w:val="clear" w:color="auto" w:fill="FFFFFF"/>
        </w:rPr>
        <w:t xml:space="preserve">, </w:t>
      </w:r>
      <w:r w:rsidRPr="00DA6686">
        <w:rPr>
          <w:rFonts w:cstheme="minorHAnsi"/>
          <w:color w:val="111111"/>
          <w:shd w:val="clear" w:color="auto" w:fill="FFFFFF"/>
        </w:rPr>
        <w:t>2535 32nd Ave. W, 206-684-4708.</w:t>
      </w:r>
      <w:r w:rsidRPr="00DA6686">
        <w:rPr>
          <w:rFonts w:cstheme="minorHAnsi"/>
          <w:color w:val="111111"/>
          <w:shd w:val="clear" w:color="auto" w:fill="FFFFFF"/>
        </w:rPr>
        <w:t xml:space="preserve"> Ka daawo jadwalka oo dhamaystiran</w:t>
      </w:r>
      <w:hyperlink r:id="rId10" w:history="1">
        <w:r w:rsidRPr="00DA6686">
          <w:rPr>
            <w:rStyle w:val="Hyperlink"/>
            <w:rFonts w:cstheme="minorHAnsi"/>
            <w:b/>
            <w:bCs/>
            <w:color w:val="003DA5"/>
            <w:shd w:val="clear" w:color="auto" w:fill="FFFFFF"/>
          </w:rPr>
          <w:t>halkan</w:t>
        </w:r>
      </w:hyperlink>
      <w:r w:rsidRPr="00DA6686">
        <w:rPr>
          <w:rFonts w:cstheme="minorHAnsi"/>
          <w:color w:val="111111"/>
          <w:shd w:val="clear" w:color="auto" w:fill="FFFFFF"/>
        </w:rPr>
        <w:t>. </w:t>
      </w:r>
    </w:p>
    <w:p w14:paraId="63B20947" w14:textId="22070199" w:rsidR="00BC3D5A" w:rsidRPr="00BC3D5A" w:rsidRDefault="00DA6686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DA6686">
          <w:rPr>
            <w:rStyle w:val="Strong"/>
            <w:rFonts w:cstheme="minorHAnsi"/>
            <w:color w:val="003DA5"/>
            <w:shd w:val="clear" w:color="auto" w:fill="FFFFFF"/>
          </w:rPr>
          <w:t>Colman Pool</w:t>
        </w:r>
      </w:hyperlink>
      <w:r w:rsidRPr="00DA6686">
        <w:rPr>
          <w:rStyle w:val="Strong"/>
          <w:rFonts w:cstheme="minorHAnsi"/>
          <w:color w:val="111111"/>
          <w:shd w:val="clear" w:color="auto" w:fill="FFFFFF"/>
        </w:rPr>
        <w:t>,</w:t>
      </w:r>
      <w:r w:rsidRPr="00DA6686">
        <w:rPr>
          <w:rFonts w:cstheme="minorHAnsi"/>
          <w:color w:val="111111"/>
          <w:shd w:val="clear" w:color="auto" w:fill="FFFFFF"/>
        </w:rPr>
        <w:t xml:space="preserve"> 8603 Fauntleroy Way SW, 206-684-7494.</w:t>
      </w:r>
      <w:r w:rsidRPr="00BC3D5A">
        <w:rPr>
          <w:rFonts w:cstheme="minorHAnsi"/>
          <w:color w:val="111111"/>
          <w:shd w:val="clear" w:color="auto" w:fill="FFFFFF"/>
        </w:rPr>
        <w:t xml:space="preserve">  Ka daawo jadwalka oo dhamaystiran </w:t>
      </w:r>
      <w:hyperlink r:id="rId12" w:history="1"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</w:rPr>
          <w:t>halkan</w:t>
        </w:r>
      </w:hyperlink>
      <w:r w:rsidRPr="00BC3D5A">
        <w:rPr>
          <w:rFonts w:cstheme="minorHAnsi"/>
        </w:rPr>
        <w:t xml:space="preserve">.  </w:t>
      </w:r>
      <w:r w:rsidRPr="00BC3D5A">
        <w:rPr>
          <w:rFonts w:cstheme="minorHAnsi"/>
          <w:color w:val="111111"/>
          <w:shd w:val="clear" w:color="auto" w:fill="FFFFFF"/>
        </w:rPr>
        <w:t>Barkadda waxa la xiri doonaa Julaay 7 i</w:t>
      </w:r>
      <w:r w:rsidRPr="00BC3D5A">
        <w:rPr>
          <w:rFonts w:cstheme="minorHAnsi"/>
          <w:color w:val="111111"/>
          <w:shd w:val="clear" w:color="auto" w:fill="FFFFFF"/>
        </w:rPr>
        <w:t>laa 9 iyo Julaay 15 iyo 16 kulmida dabaasha.  </w:t>
      </w:r>
    </w:p>
    <w:p w14:paraId="401AD344" w14:textId="77777777" w:rsidR="00BC3D5A" w:rsidRPr="00DA6686" w:rsidRDefault="00DA6686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</w:rPr>
        <w:t>Barkadaha Gudaha</w:t>
      </w:r>
      <w:r w:rsidRPr="00BC3D5A">
        <w:rPr>
          <w:rFonts w:eastAsia="Times New Roman" w:cstheme="minorHAnsi"/>
          <w:color w:val="111111"/>
        </w:rPr>
        <w:t xml:space="preserve">: Barkadaha gudaha ee soo socda hadda way furan yihiin waxayna furnaan </w:t>
      </w:r>
      <w:r w:rsidRPr="00DA6686">
        <w:rPr>
          <w:rFonts w:eastAsia="Times New Roman" w:cstheme="minorHAnsi"/>
          <w:color w:val="111111"/>
        </w:rPr>
        <w:t>doonaan ilaa xagaaga. </w:t>
      </w:r>
    </w:p>
    <w:p w14:paraId="6027B5D0" w14:textId="77777777" w:rsidR="00BC3D5A" w:rsidRPr="00DA6686" w:rsidRDefault="00DA6686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DA6686">
          <w:rPr>
            <w:rFonts w:eastAsia="Times New Roman" w:cstheme="minorHAnsi"/>
            <w:b/>
            <w:bCs/>
            <w:color w:val="003DA5"/>
            <w:u w:val="single"/>
          </w:rPr>
          <w:t>Rainier Beach Pool</w:t>
        </w:r>
      </w:hyperlink>
      <w:r w:rsidRPr="00DA6686">
        <w:rPr>
          <w:rFonts w:eastAsia="Times New Roman" w:cstheme="minorHAnsi"/>
          <w:color w:val="111111"/>
        </w:rPr>
        <w:t>, 8825 Rainier Ave. S</w:t>
      </w:r>
    </w:p>
    <w:p w14:paraId="6E76CBCB" w14:textId="77777777" w:rsidR="00BC3D5A" w:rsidRPr="00DA6686" w:rsidRDefault="00DA6686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DA6686">
          <w:rPr>
            <w:rFonts w:eastAsia="Times New Roman" w:cstheme="minorHAnsi"/>
            <w:b/>
            <w:bCs/>
            <w:color w:val="003DA5"/>
            <w:u w:val="single"/>
          </w:rPr>
          <w:t>Ballard Pool</w:t>
        </w:r>
      </w:hyperlink>
      <w:r w:rsidRPr="00DA6686">
        <w:rPr>
          <w:rFonts w:eastAsia="Times New Roman" w:cstheme="minorHAnsi"/>
          <w:color w:val="111111"/>
        </w:rPr>
        <w:t>, 1471 NW 67</w:t>
      </w:r>
      <w:r w:rsidRPr="00DA6686">
        <w:rPr>
          <w:rFonts w:eastAsia="Times New Roman" w:cstheme="minorHAnsi"/>
          <w:color w:val="111111"/>
          <w:vertAlign w:val="superscript"/>
        </w:rPr>
        <w:t>th</w:t>
      </w:r>
    </w:p>
    <w:p w14:paraId="5E7525C7" w14:textId="77777777" w:rsidR="00BC3D5A" w:rsidRPr="00DA6686" w:rsidRDefault="00DA6686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DA6686">
          <w:rPr>
            <w:rFonts w:eastAsia="Times New Roman" w:cstheme="minorHAnsi"/>
            <w:b/>
            <w:bCs/>
            <w:color w:val="003DA5"/>
            <w:u w:val="single"/>
          </w:rPr>
          <w:t>Meadowbrook Pool</w:t>
        </w:r>
      </w:hyperlink>
      <w:r w:rsidRPr="00DA6686">
        <w:rPr>
          <w:rFonts w:eastAsia="Times New Roman" w:cstheme="minorHAnsi"/>
          <w:color w:val="111111"/>
        </w:rPr>
        <w:t>, 10515 35</w:t>
      </w:r>
      <w:r w:rsidRPr="00DA6686">
        <w:rPr>
          <w:rFonts w:eastAsia="Times New Roman" w:cstheme="minorHAnsi"/>
          <w:color w:val="111111"/>
          <w:vertAlign w:val="superscript"/>
        </w:rPr>
        <w:t>th</w:t>
      </w:r>
      <w:r w:rsidRPr="00DA6686">
        <w:rPr>
          <w:rFonts w:eastAsia="Times New Roman" w:cstheme="minorHAnsi"/>
          <w:color w:val="111111"/>
        </w:rPr>
        <w:t> NE</w:t>
      </w:r>
    </w:p>
    <w:p w14:paraId="4F372706" w14:textId="77777777" w:rsidR="00BC3D5A" w:rsidRPr="00DA6686" w:rsidRDefault="00DA6686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DA6686">
          <w:rPr>
            <w:rFonts w:eastAsia="Times New Roman" w:cstheme="minorHAnsi"/>
            <w:b/>
            <w:bCs/>
            <w:color w:val="003DA5"/>
            <w:u w:val="single"/>
          </w:rPr>
          <w:t>Madison Pool</w:t>
        </w:r>
      </w:hyperlink>
      <w:r w:rsidRPr="00DA6686">
        <w:rPr>
          <w:rFonts w:eastAsia="Times New Roman" w:cstheme="minorHAnsi"/>
          <w:color w:val="111111"/>
        </w:rPr>
        <w:t>, 13401 Meridian Ave. N</w:t>
      </w:r>
    </w:p>
    <w:p w14:paraId="11E0E1F5" w14:textId="77777777" w:rsidR="00BC3D5A" w:rsidRPr="00BC3D5A" w:rsidRDefault="00DA6686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DA6686">
          <w:rPr>
            <w:rFonts w:eastAsia="Times New Roman" w:cstheme="minorHAnsi"/>
            <w:b/>
            <w:bCs/>
            <w:color w:val="003DA5"/>
            <w:u w:val="single"/>
          </w:rPr>
          <w:t>Southwest Pool</w:t>
        </w:r>
      </w:hyperlink>
      <w:r w:rsidRPr="00DA6686">
        <w:rPr>
          <w:rFonts w:eastAsia="Times New Roman" w:cstheme="minorHAnsi"/>
          <w:color w:val="111111"/>
        </w:rPr>
        <w:t>, 2801 SW Thistle St.</w:t>
      </w:r>
      <w:r w:rsidRPr="00DA6686">
        <w:rPr>
          <w:rFonts w:eastAsia="Times New Roman" w:cstheme="minorHAnsi"/>
          <w:color w:val="111111"/>
        </w:rPr>
        <w:t xml:space="preserve"> (hawlaha</w:t>
      </w:r>
      <w:r w:rsidRPr="00BC3D5A">
        <w:rPr>
          <w:rFonts w:eastAsia="Times New Roman" w:cstheme="minorHAnsi"/>
          <w:color w:val="111111"/>
        </w:rPr>
        <w:t xml:space="preserve"> xaddidan ee xagaga) </w:t>
      </w:r>
    </w:p>
    <w:p w14:paraId="7B492022" w14:textId="77777777" w:rsidR="00BC3D5A" w:rsidRPr="00BC3D5A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DA6686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</w:rPr>
        <w:t>Barkadaha Medgar Evers, Evans, iyo Quee</w:t>
      </w:r>
      <w:r w:rsidRPr="00BC3D5A">
        <w:rPr>
          <w:rFonts w:eastAsia="Times New Roman" w:cstheme="minorHAnsi"/>
          <w:color w:val="111111"/>
        </w:rPr>
        <w:t>n Anne way xirnaan doonaan xagaagan. 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D2C45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08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AB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A4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0B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6E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B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5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8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90D81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1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46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B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45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A8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2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CC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86189">
    <w:abstractNumId w:val="4"/>
  </w:num>
  <w:num w:numId="2" w16cid:durableId="675886122">
    <w:abstractNumId w:val="3"/>
  </w:num>
  <w:num w:numId="3" w16cid:durableId="227112271">
    <w:abstractNumId w:val="6"/>
  </w:num>
  <w:num w:numId="4" w16cid:durableId="759834232">
    <w:abstractNumId w:val="1"/>
  </w:num>
  <w:num w:numId="5" w16cid:durableId="1472363922">
    <w:abstractNumId w:val="2"/>
  </w:num>
  <w:num w:numId="6" w16cid:durableId="150291117">
    <w:abstractNumId w:val="5"/>
  </w:num>
  <w:num w:numId="7" w16cid:durableId="141940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60545F"/>
    <w:rsid w:val="007A47E4"/>
    <w:rsid w:val="00843E62"/>
    <w:rsid w:val="008A513C"/>
    <w:rsid w:val="00A24C55"/>
    <w:rsid w:val="00BC3D5A"/>
    <w:rsid w:val="00D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756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2022-07-11T19:06:00Z</dcterms:created>
  <dcterms:modified xsi:type="dcterms:W3CDTF">2022-07-11T19:06:00Z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