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3F5B" w14:textId="5632BD08" w:rsidR="00A24C55" w:rsidRPr="00BC3D5A" w:rsidRDefault="00A24C55">
      <w:pPr>
        <w:rPr>
          <w:rFonts w:cstheme="minorHAnsi"/>
        </w:rPr>
      </w:pPr>
    </w:p>
    <w:p w14:paraId="738AC255" w14:textId="2D4E1C55" w:rsidR="00A24C55" w:rsidRPr="00BC3D5A" w:rsidRDefault="00A24C55">
      <w:pPr>
        <w:rPr>
          <w:rFonts w:cstheme="minorHAnsi"/>
        </w:rPr>
      </w:pPr>
    </w:p>
    <w:p w14:paraId="28A1C09F" w14:textId="67266ED8" w:rsidR="00A24C55" w:rsidRPr="00BC3D5A" w:rsidRDefault="00DF7F4B" w:rsidP="00A24C55">
      <w:pPr>
        <w:jc w:val="center"/>
        <w:rPr>
          <w:rFonts w:cstheme="minorHAnsi"/>
          <w:b/>
          <w:bCs/>
          <w:sz w:val="28"/>
          <w:szCs w:val="28"/>
        </w:rPr>
      </w:pPr>
      <w:r w:rsidRPr="00BC3D5A">
        <w:rPr>
          <w:rFonts w:ascii="SimSun" w:eastAsia="SimSun" w:hAnsi="SimSun" w:cs="SimSun"/>
          <w:b/>
          <w:bCs/>
          <w:sz w:val="28"/>
          <w:szCs w:val="28"/>
        </w:rPr>
        <w:t>夏季水上活动</w:t>
      </w:r>
    </w:p>
    <w:p w14:paraId="487740D1" w14:textId="09455449" w:rsidR="00A24C55" w:rsidRPr="00BC3D5A" w:rsidRDefault="00DF7F4B" w:rsidP="00A24C55">
      <w:pPr>
        <w:jc w:val="center"/>
        <w:rPr>
          <w:rFonts w:cstheme="minorHAnsi"/>
          <w:i/>
          <w:iCs/>
          <w:sz w:val="24"/>
          <w:szCs w:val="24"/>
        </w:rPr>
      </w:pPr>
      <w:r w:rsidRPr="00BC3D5A">
        <w:rPr>
          <w:rFonts w:ascii="SimSun" w:eastAsia="SimSun" w:hAnsi="SimSun" w:cs="SimSun"/>
          <w:i/>
          <w:iCs/>
          <w:sz w:val="24"/>
          <w:szCs w:val="24"/>
        </w:rPr>
        <w:t>有救生员驻守的沙滩、浅水池、喷水公园、室外和室内游泳池的时间表</w:t>
      </w:r>
    </w:p>
    <w:p w14:paraId="2713ECB4" w14:textId="27F7925C" w:rsidR="00BC3D5A" w:rsidRPr="00BC3D5A" w:rsidRDefault="00DF7F4B" w:rsidP="00BC3D5A">
      <w:pPr>
        <w:pStyle w:val="NormalWeb"/>
        <w:shd w:val="clear" w:color="auto" w:fill="FFFFFF"/>
        <w:spacing w:before="0" w:beforeAutospacing="0" w:after="150" w:afterAutospacing="0"/>
        <w:rPr>
          <w:rFonts w:asciiTheme="minorHAnsi" w:hAnsiTheme="minorHAnsi" w:cstheme="minorHAnsi"/>
          <w:color w:val="111111"/>
          <w:sz w:val="22"/>
          <w:szCs w:val="22"/>
        </w:rPr>
      </w:pPr>
      <w:r w:rsidRPr="007A47E4">
        <w:rPr>
          <w:rFonts w:ascii="SimSun" w:eastAsia="SimSun" w:hAnsi="SimSun" w:cs="SimSun"/>
          <w:b/>
          <w:bCs/>
          <w:sz w:val="28"/>
          <w:szCs w:val="28"/>
        </w:rPr>
        <w:t>沙滩：</w:t>
      </w:r>
      <w:r>
        <w:rPr>
          <w:rFonts w:ascii="SimSun" w:eastAsia="SimSun" w:hAnsi="SimSun" w:cs="SimSun"/>
          <w:color w:val="111111"/>
          <w:sz w:val="22"/>
          <w:szCs w:val="22"/>
        </w:rPr>
        <w:t>以下沙滩在平日中午</w:t>
      </w:r>
      <w:r>
        <w:rPr>
          <w:rFonts w:ascii="SimSun" w:eastAsia="SimSun" w:hAnsi="SimSun" w:cs="SimSun"/>
          <w:color w:val="111111"/>
          <w:sz w:val="22"/>
          <w:szCs w:val="22"/>
        </w:rPr>
        <w:t xml:space="preserve"> 12 </w:t>
      </w:r>
      <w:r>
        <w:rPr>
          <w:rFonts w:ascii="SimSun" w:eastAsia="SimSun" w:hAnsi="SimSun" w:cs="SimSun"/>
          <w:color w:val="111111"/>
          <w:sz w:val="22"/>
          <w:szCs w:val="22"/>
        </w:rPr>
        <w:t>点至晚上</w:t>
      </w:r>
      <w:r>
        <w:rPr>
          <w:rFonts w:ascii="SimSun" w:eastAsia="SimSun" w:hAnsi="SimSun" w:cs="SimSun"/>
          <w:color w:val="111111"/>
          <w:sz w:val="22"/>
          <w:szCs w:val="22"/>
        </w:rPr>
        <w:t xml:space="preserve"> 7 </w:t>
      </w:r>
      <w:r>
        <w:rPr>
          <w:rFonts w:ascii="SimSun" w:eastAsia="SimSun" w:hAnsi="SimSun" w:cs="SimSun"/>
          <w:color w:val="111111"/>
          <w:sz w:val="22"/>
          <w:szCs w:val="22"/>
        </w:rPr>
        <w:t>点及周末上午</w:t>
      </w:r>
      <w:r>
        <w:rPr>
          <w:rFonts w:ascii="SimSun" w:eastAsia="SimSun" w:hAnsi="SimSun" w:cs="SimSun"/>
          <w:color w:val="111111"/>
          <w:sz w:val="22"/>
          <w:szCs w:val="22"/>
        </w:rPr>
        <w:t xml:space="preserve"> 11 </w:t>
      </w:r>
      <w:r>
        <w:rPr>
          <w:rFonts w:ascii="SimSun" w:eastAsia="SimSun" w:hAnsi="SimSun" w:cs="SimSun"/>
          <w:color w:val="111111"/>
          <w:sz w:val="22"/>
          <w:szCs w:val="22"/>
        </w:rPr>
        <w:t>点至晚上</w:t>
      </w:r>
      <w:r>
        <w:rPr>
          <w:rFonts w:ascii="SimSun" w:eastAsia="SimSun" w:hAnsi="SimSun" w:cs="SimSun"/>
          <w:color w:val="111111"/>
          <w:sz w:val="22"/>
          <w:szCs w:val="22"/>
        </w:rPr>
        <w:t xml:space="preserve"> 7 </w:t>
      </w:r>
      <w:r>
        <w:rPr>
          <w:rFonts w:ascii="SimSun" w:eastAsia="SimSun" w:hAnsi="SimSun" w:cs="SimSun"/>
          <w:color w:val="111111"/>
          <w:sz w:val="22"/>
          <w:szCs w:val="22"/>
        </w:rPr>
        <w:t>点都有救生员驻守。我们欢迎所有西雅图居民和游客到这些沙滩享受安全有趣的游泳体验。</w:t>
      </w:r>
    </w:p>
    <w:p w14:paraId="426C6CC3" w14:textId="77777777" w:rsidR="00BC3D5A" w:rsidRPr="00DF7F4B" w:rsidRDefault="00DF7F4B" w:rsidP="00BC3D5A">
      <w:pPr>
        <w:numPr>
          <w:ilvl w:val="0"/>
          <w:numId w:val="6"/>
        </w:numPr>
        <w:shd w:val="clear" w:color="auto" w:fill="FFFFFF"/>
        <w:spacing w:after="0" w:line="240" w:lineRule="auto"/>
        <w:ind w:left="1170"/>
        <w:rPr>
          <w:rFonts w:eastAsia="Times New Roman" w:cstheme="minorHAnsi"/>
          <w:color w:val="111111"/>
        </w:rPr>
      </w:pPr>
      <w:r w:rsidRPr="00DF7F4B">
        <w:rPr>
          <w:rFonts w:ascii="SimSun" w:eastAsia="SimSun" w:hAnsi="SimSun" w:cs="SimSun"/>
          <w:b/>
          <w:bCs/>
          <w:color w:val="111111"/>
        </w:rPr>
        <w:t>Madison Beach</w:t>
      </w:r>
      <w:r w:rsidRPr="00DF7F4B">
        <w:rPr>
          <w:rFonts w:ascii="SimSun" w:eastAsia="SimSun" w:hAnsi="SimSun" w:cs="SimSun"/>
          <w:color w:val="111111"/>
        </w:rPr>
        <w:t>, 1900 43</w:t>
      </w:r>
      <w:r w:rsidRPr="00DF7F4B">
        <w:rPr>
          <w:rFonts w:ascii="SimSun" w:eastAsia="SimSun" w:hAnsi="SimSun" w:cs="SimSun"/>
          <w:color w:val="111111"/>
          <w:vertAlign w:val="superscript"/>
        </w:rPr>
        <w:t>rd</w:t>
      </w:r>
      <w:r w:rsidRPr="00DF7F4B">
        <w:rPr>
          <w:rFonts w:ascii="SimSun" w:eastAsia="SimSun" w:hAnsi="SimSun" w:cs="SimSun"/>
          <w:color w:val="111111"/>
        </w:rPr>
        <w:t> Ave. E </w:t>
      </w:r>
    </w:p>
    <w:p w14:paraId="54955798" w14:textId="77777777" w:rsidR="00BC3D5A" w:rsidRPr="00DF7F4B" w:rsidRDefault="00DF7F4B" w:rsidP="00BC3D5A">
      <w:pPr>
        <w:numPr>
          <w:ilvl w:val="0"/>
          <w:numId w:val="6"/>
        </w:numPr>
        <w:shd w:val="clear" w:color="auto" w:fill="FFFFFF"/>
        <w:spacing w:after="0" w:line="240" w:lineRule="auto"/>
        <w:ind w:left="1170"/>
        <w:rPr>
          <w:rFonts w:eastAsia="Times New Roman" w:cstheme="minorHAnsi"/>
          <w:color w:val="111111"/>
        </w:rPr>
      </w:pPr>
      <w:r w:rsidRPr="00DF7F4B">
        <w:rPr>
          <w:rFonts w:ascii="SimSun" w:eastAsia="SimSun" w:hAnsi="SimSun" w:cs="SimSun"/>
          <w:b/>
          <w:bCs/>
          <w:color w:val="111111"/>
        </w:rPr>
        <w:t>Madrona Beach</w:t>
      </w:r>
      <w:r w:rsidRPr="00DF7F4B">
        <w:rPr>
          <w:rFonts w:ascii="SimSun" w:eastAsia="SimSun" w:hAnsi="SimSun" w:cs="SimSun"/>
          <w:color w:val="111111"/>
        </w:rPr>
        <w:t>, 853 Lake Washington Blvd. </w:t>
      </w:r>
    </w:p>
    <w:p w14:paraId="004E4B7F" w14:textId="77777777" w:rsidR="00BC3D5A" w:rsidRPr="00DF7F4B" w:rsidRDefault="00DF7F4B" w:rsidP="00BC3D5A">
      <w:pPr>
        <w:numPr>
          <w:ilvl w:val="0"/>
          <w:numId w:val="6"/>
        </w:numPr>
        <w:shd w:val="clear" w:color="auto" w:fill="FFFFFF"/>
        <w:spacing w:after="0" w:line="240" w:lineRule="auto"/>
        <w:ind w:left="1170"/>
        <w:rPr>
          <w:rFonts w:eastAsia="Times New Roman" w:cstheme="minorHAnsi"/>
          <w:color w:val="111111"/>
        </w:rPr>
      </w:pPr>
      <w:r w:rsidRPr="00DF7F4B">
        <w:rPr>
          <w:rFonts w:ascii="SimSun" w:eastAsia="SimSun" w:hAnsi="SimSun" w:cs="SimSun"/>
          <w:b/>
          <w:bCs/>
          <w:color w:val="111111"/>
        </w:rPr>
        <w:t>Magnuson Beach</w:t>
      </w:r>
      <w:r w:rsidRPr="00DF7F4B">
        <w:rPr>
          <w:rFonts w:ascii="SimSun" w:eastAsia="SimSun" w:hAnsi="SimSun" w:cs="SimSun"/>
          <w:color w:val="111111"/>
        </w:rPr>
        <w:t>, park entrance at NE 65</w:t>
      </w:r>
      <w:r w:rsidRPr="00DF7F4B">
        <w:rPr>
          <w:rFonts w:ascii="SimSun" w:eastAsia="SimSun" w:hAnsi="SimSun" w:cs="SimSun"/>
          <w:color w:val="111111"/>
          <w:vertAlign w:val="superscript"/>
        </w:rPr>
        <w:t>th</w:t>
      </w:r>
      <w:r w:rsidRPr="00DF7F4B">
        <w:rPr>
          <w:rFonts w:ascii="SimSun" w:eastAsia="SimSun" w:hAnsi="SimSun" w:cs="SimSun"/>
          <w:color w:val="111111"/>
        </w:rPr>
        <w:t xml:space="preserve"> and Sand </w:t>
      </w:r>
      <w:r w:rsidRPr="00DF7F4B">
        <w:rPr>
          <w:rFonts w:ascii="SimSun" w:eastAsia="SimSun" w:hAnsi="SimSun" w:cs="SimSun"/>
          <w:color w:val="111111"/>
        </w:rPr>
        <w:t>Point Way NE </w:t>
      </w:r>
    </w:p>
    <w:p w14:paraId="56B3027B" w14:textId="77777777" w:rsidR="00BC3D5A" w:rsidRPr="00DF7F4B" w:rsidRDefault="00DF7F4B" w:rsidP="00BC3D5A">
      <w:pPr>
        <w:numPr>
          <w:ilvl w:val="0"/>
          <w:numId w:val="6"/>
        </w:numPr>
        <w:shd w:val="clear" w:color="auto" w:fill="FFFFFF"/>
        <w:spacing w:after="0" w:line="240" w:lineRule="auto"/>
        <w:ind w:left="1170"/>
        <w:rPr>
          <w:rFonts w:eastAsia="Times New Roman" w:cstheme="minorHAnsi"/>
          <w:color w:val="111111"/>
        </w:rPr>
      </w:pPr>
      <w:r w:rsidRPr="00DF7F4B">
        <w:rPr>
          <w:rFonts w:ascii="SimSun" w:eastAsia="SimSun" w:hAnsi="SimSun" w:cs="SimSun"/>
          <w:b/>
          <w:bCs/>
          <w:color w:val="111111"/>
        </w:rPr>
        <w:t>Mt. Baker Beach</w:t>
      </w:r>
      <w:r w:rsidRPr="00DF7F4B">
        <w:rPr>
          <w:rFonts w:ascii="SimSun" w:eastAsia="SimSun" w:hAnsi="SimSun" w:cs="SimSun"/>
          <w:color w:val="111111"/>
        </w:rPr>
        <w:t>, 2301 Lake Washington Blvd. S </w:t>
      </w:r>
    </w:p>
    <w:p w14:paraId="2C72FD21" w14:textId="77777777" w:rsidR="00BC3D5A" w:rsidRPr="00DF7F4B" w:rsidRDefault="00DF7F4B" w:rsidP="00BC3D5A">
      <w:pPr>
        <w:numPr>
          <w:ilvl w:val="0"/>
          <w:numId w:val="6"/>
        </w:numPr>
        <w:shd w:val="clear" w:color="auto" w:fill="FFFFFF"/>
        <w:spacing w:after="0" w:line="240" w:lineRule="auto"/>
        <w:ind w:left="1170"/>
        <w:rPr>
          <w:rFonts w:eastAsia="Times New Roman" w:cstheme="minorHAnsi"/>
          <w:color w:val="111111"/>
        </w:rPr>
      </w:pPr>
      <w:r w:rsidRPr="00DF7F4B">
        <w:rPr>
          <w:rFonts w:ascii="SimSun" w:eastAsia="SimSun" w:hAnsi="SimSun" w:cs="SimSun"/>
          <w:b/>
          <w:bCs/>
          <w:color w:val="111111"/>
        </w:rPr>
        <w:t>Pritchard Beach</w:t>
      </w:r>
      <w:r w:rsidRPr="00DF7F4B">
        <w:rPr>
          <w:rFonts w:ascii="SimSun" w:eastAsia="SimSun" w:hAnsi="SimSun" w:cs="SimSun"/>
          <w:color w:val="111111"/>
        </w:rPr>
        <w:t>, 8400 55</w:t>
      </w:r>
      <w:r w:rsidRPr="00DF7F4B">
        <w:rPr>
          <w:rFonts w:ascii="SimSun" w:eastAsia="SimSun" w:hAnsi="SimSun" w:cs="SimSun"/>
          <w:color w:val="111111"/>
          <w:vertAlign w:val="superscript"/>
        </w:rPr>
        <w:t>th</w:t>
      </w:r>
      <w:r w:rsidRPr="00DF7F4B">
        <w:rPr>
          <w:rFonts w:ascii="SimSun" w:eastAsia="SimSun" w:hAnsi="SimSun" w:cs="SimSun"/>
          <w:color w:val="111111"/>
        </w:rPr>
        <w:t> Ave. S </w:t>
      </w:r>
    </w:p>
    <w:p w14:paraId="5265B80C" w14:textId="723E1AE1" w:rsidR="00BC3D5A" w:rsidRPr="00DF7F4B" w:rsidRDefault="00DF7F4B" w:rsidP="00BC3D5A">
      <w:pPr>
        <w:numPr>
          <w:ilvl w:val="0"/>
          <w:numId w:val="6"/>
        </w:numPr>
        <w:shd w:val="clear" w:color="auto" w:fill="FFFFFF"/>
        <w:spacing w:after="0" w:line="240" w:lineRule="auto"/>
        <w:ind w:left="1170"/>
        <w:rPr>
          <w:rFonts w:eastAsia="Times New Roman" w:cstheme="minorHAnsi"/>
          <w:color w:val="111111"/>
        </w:rPr>
      </w:pPr>
      <w:r w:rsidRPr="00DF7F4B">
        <w:rPr>
          <w:rFonts w:ascii="SimSun" w:eastAsia="SimSun" w:hAnsi="SimSun" w:cs="SimSun"/>
          <w:b/>
          <w:bCs/>
          <w:color w:val="111111"/>
        </w:rPr>
        <w:t>West Green Lake Beach</w:t>
      </w:r>
      <w:r w:rsidRPr="00DF7F4B">
        <w:rPr>
          <w:rFonts w:ascii="SimSun" w:eastAsia="SimSun" w:hAnsi="SimSun" w:cs="SimSun"/>
          <w:color w:val="111111"/>
        </w:rPr>
        <w:t>, 7312 W Green Lake Dr. </w:t>
      </w:r>
    </w:p>
    <w:p w14:paraId="539A1B41" w14:textId="77777777" w:rsidR="00BC3D5A" w:rsidRPr="00BC3D5A" w:rsidRDefault="00BC3D5A" w:rsidP="00BC3D5A">
      <w:pPr>
        <w:shd w:val="clear" w:color="auto" w:fill="FFFFFF"/>
        <w:spacing w:after="0" w:line="240" w:lineRule="auto"/>
        <w:ind w:left="1170"/>
        <w:rPr>
          <w:rFonts w:eastAsia="Times New Roman" w:cstheme="minorHAnsi"/>
          <w:color w:val="111111"/>
        </w:rPr>
      </w:pPr>
    </w:p>
    <w:p w14:paraId="23529521" w14:textId="77777777" w:rsidR="00BC3D5A" w:rsidRPr="00BC3D5A" w:rsidRDefault="00DF7F4B" w:rsidP="00BC3D5A">
      <w:pPr>
        <w:shd w:val="clear" w:color="auto" w:fill="FFFFFF"/>
        <w:spacing w:after="150" w:line="240" w:lineRule="auto"/>
        <w:rPr>
          <w:rFonts w:eastAsia="Times New Roman" w:cstheme="minorHAnsi"/>
          <w:color w:val="111111"/>
        </w:rPr>
      </w:pPr>
      <w:r w:rsidRPr="00BC3D5A">
        <w:rPr>
          <w:rFonts w:ascii="SimSun" w:eastAsia="SimSun" w:hAnsi="SimSun" w:cs="SimSun"/>
          <w:color w:val="111111"/>
        </w:rPr>
        <w:t>以下海滩今年夏天仍不开放：</w:t>
      </w:r>
    </w:p>
    <w:p w14:paraId="322FD4A0" w14:textId="77777777" w:rsidR="00BC3D5A" w:rsidRPr="00DF7F4B" w:rsidRDefault="00DF7F4B" w:rsidP="00BC3D5A">
      <w:pPr>
        <w:numPr>
          <w:ilvl w:val="0"/>
          <w:numId w:val="7"/>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Matthews Beach </w:t>
      </w:r>
    </w:p>
    <w:p w14:paraId="6FFCDC75" w14:textId="77777777" w:rsidR="00BC3D5A" w:rsidRPr="00DF7F4B" w:rsidRDefault="00DF7F4B" w:rsidP="00BC3D5A">
      <w:pPr>
        <w:numPr>
          <w:ilvl w:val="0"/>
          <w:numId w:val="7"/>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Seward Park Beach </w:t>
      </w:r>
    </w:p>
    <w:p w14:paraId="0D196372" w14:textId="5D1B5866" w:rsidR="00A24C55" w:rsidRPr="00DF7F4B" w:rsidRDefault="00DF7F4B" w:rsidP="00A24C55">
      <w:pPr>
        <w:numPr>
          <w:ilvl w:val="0"/>
          <w:numId w:val="7"/>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East Green Lake Beach </w:t>
      </w:r>
    </w:p>
    <w:p w14:paraId="7D1B399C" w14:textId="77777777" w:rsidR="00BC3D5A" w:rsidRPr="00BC3D5A" w:rsidRDefault="00BC3D5A" w:rsidP="00BC3D5A">
      <w:pPr>
        <w:shd w:val="clear" w:color="auto" w:fill="FFFFFF"/>
        <w:spacing w:after="0" w:line="240" w:lineRule="auto"/>
        <w:ind w:left="1170"/>
        <w:rPr>
          <w:rFonts w:eastAsia="Times New Roman" w:cstheme="minorHAnsi"/>
          <w:color w:val="111111"/>
        </w:rPr>
      </w:pPr>
    </w:p>
    <w:p w14:paraId="5422F626" w14:textId="028BBCE2" w:rsidR="00A24C55" w:rsidRDefault="00DF7F4B" w:rsidP="00A24C55">
      <w:pPr>
        <w:rPr>
          <w:rFonts w:cstheme="minorHAnsi"/>
          <w:color w:val="111111"/>
          <w:shd w:val="clear" w:color="auto" w:fill="FFFFFF"/>
        </w:rPr>
      </w:pPr>
      <w:r w:rsidRPr="007A47E4">
        <w:rPr>
          <w:rFonts w:ascii="SimSun" w:eastAsia="SimSun" w:hAnsi="SimSun" w:cs="SimSun"/>
          <w:b/>
          <w:bCs/>
          <w:sz w:val="28"/>
          <w:szCs w:val="28"/>
        </w:rPr>
        <w:t>浅水池：</w:t>
      </w:r>
      <w:r w:rsidRPr="00BC3D5A">
        <w:rPr>
          <w:rFonts w:ascii="SimSun" w:eastAsia="SimSun" w:hAnsi="SimSun" w:cs="SimSun"/>
          <w:color w:val="111111"/>
          <w:shd w:val="clear" w:color="auto" w:fill="FFFFFF"/>
        </w:rPr>
        <w:t>浅水池将在气温</w:t>
      </w:r>
      <w:r w:rsidRPr="00BC3D5A">
        <w:rPr>
          <w:rFonts w:ascii="SimSun" w:eastAsia="SimSun" w:hAnsi="SimSun" w:cs="SimSun"/>
          <w:color w:val="111111"/>
          <w:shd w:val="clear" w:color="auto" w:fill="FFFFFF"/>
        </w:rPr>
        <w:t xml:space="preserve"> 70 </w:t>
      </w:r>
      <w:r w:rsidRPr="00BC3D5A">
        <w:rPr>
          <w:rFonts w:ascii="SimSun" w:eastAsia="SimSun" w:hAnsi="SimSun" w:cs="SimSun"/>
          <w:color w:val="111111"/>
          <w:shd w:val="clear" w:color="auto" w:fill="FFFFFF"/>
        </w:rPr>
        <w:t>度或以上的晴天开放。请拨打浅水池热线以确认您前往当天是否开放及其营业时间：</w:t>
      </w:r>
      <w:r w:rsidRPr="00BC3D5A">
        <w:rPr>
          <w:rFonts w:ascii="SimSun" w:eastAsia="SimSun" w:hAnsi="SimSun" w:cs="SimSun"/>
          <w:color w:val="111111"/>
          <w:shd w:val="clear" w:color="auto" w:fill="FFFFFF"/>
        </w:rPr>
        <w:t>206-684-7796</w:t>
      </w:r>
      <w:r w:rsidRPr="00BC3D5A">
        <w:rPr>
          <w:rFonts w:ascii="SimSun" w:eastAsia="SimSun" w:hAnsi="SimSun" w:cs="SimSun"/>
          <w:color w:val="111111"/>
          <w:shd w:val="clear" w:color="auto" w:fill="FFFFFF"/>
        </w:rPr>
        <w:t>。</w:t>
      </w:r>
    </w:p>
    <w:p w14:paraId="2FF3D0CE" w14:textId="77777777" w:rsidR="00DF7F4B" w:rsidRDefault="00DF7F4B" w:rsidP="00A24C55">
      <w:hyperlink r:id="rId8" w:history="1">
        <w:r>
          <w:rPr>
            <w:rStyle w:val="Hyperlink"/>
          </w:rPr>
          <w:t xml:space="preserve">2022 Wading Pool and </w:t>
        </w:r>
        <w:proofErr w:type="spellStart"/>
        <w:r>
          <w:rPr>
            <w:rStyle w:val="Hyperlink"/>
          </w:rPr>
          <w:t>Spraypark</w:t>
        </w:r>
        <w:proofErr w:type="spellEnd"/>
        <w:r>
          <w:rPr>
            <w:rStyle w:val="Hyperlink"/>
          </w:rPr>
          <w:t xml:space="preserve"> Schedules - Parkways (seattle.gov)</w:t>
        </w:r>
        <w:proofErr w:type="spellStart"/>
      </w:hyperlink>
      <w:proofErr w:type="spellEnd"/>
    </w:p>
    <w:p w14:paraId="6F92327F" w14:textId="24717720" w:rsidR="00A24C55" w:rsidRPr="00A24C55" w:rsidRDefault="00DF7F4B" w:rsidP="00A24C55">
      <w:pPr>
        <w:rPr>
          <w:rFonts w:cstheme="minorHAnsi"/>
          <w:b/>
          <w:bCs/>
        </w:rPr>
      </w:pPr>
      <w:proofErr w:type="spellStart"/>
      <w:r w:rsidRPr="007A47E4">
        <w:rPr>
          <w:rFonts w:ascii="SimSun" w:eastAsia="SimSun" w:hAnsi="SimSun" w:cs="SimSun"/>
          <w:b/>
          <w:bCs/>
          <w:sz w:val="28"/>
          <w:szCs w:val="28"/>
        </w:rPr>
        <w:t>喷水公园</w:t>
      </w:r>
      <w:proofErr w:type="spellEnd"/>
      <w:r w:rsidRPr="007A47E4">
        <w:rPr>
          <w:rFonts w:ascii="SimSun" w:eastAsia="SimSun" w:hAnsi="SimSun" w:cs="SimSun"/>
          <w:b/>
          <w:bCs/>
          <w:sz w:val="28"/>
          <w:szCs w:val="28"/>
        </w:rPr>
        <w:t>：</w:t>
      </w:r>
      <w:r w:rsidRPr="00A24C55">
        <w:rPr>
          <w:rFonts w:ascii="SimSun" w:eastAsia="SimSun" w:hAnsi="SimSun" w:cs="SimSun"/>
          <w:color w:val="111111"/>
        </w:rPr>
        <w:t xml:space="preserve"> </w:t>
      </w:r>
      <w:proofErr w:type="spellStart"/>
      <w:r w:rsidRPr="00A24C55">
        <w:rPr>
          <w:rFonts w:ascii="SimSun" w:eastAsia="SimSun" w:hAnsi="SimSun" w:cs="SimSun"/>
          <w:color w:val="111111"/>
        </w:rPr>
        <w:t>这些喷水公园将在劳动节（</w:t>
      </w:r>
      <w:r w:rsidRPr="00A24C55">
        <w:rPr>
          <w:rFonts w:ascii="SimSun" w:eastAsia="SimSun" w:hAnsi="SimSun" w:cs="SimSun"/>
          <w:color w:val="111111"/>
        </w:rPr>
        <w:t>Labor</w:t>
      </w:r>
      <w:proofErr w:type="spellEnd"/>
      <w:r w:rsidRPr="00A24C55">
        <w:rPr>
          <w:rFonts w:ascii="SimSun" w:eastAsia="SimSun" w:hAnsi="SimSun" w:cs="SimSun"/>
          <w:color w:val="111111"/>
        </w:rPr>
        <w:t xml:space="preserve"> </w:t>
      </w:r>
      <w:proofErr w:type="spellStart"/>
      <w:r w:rsidRPr="00A24C55">
        <w:rPr>
          <w:rFonts w:ascii="SimSun" w:eastAsia="SimSun" w:hAnsi="SimSun" w:cs="SimSun"/>
          <w:color w:val="111111"/>
        </w:rPr>
        <w:t>Day</w:t>
      </w:r>
      <w:r w:rsidRPr="00A24C55">
        <w:rPr>
          <w:rFonts w:ascii="SimSun" w:eastAsia="SimSun" w:hAnsi="SimSun" w:cs="SimSun"/>
          <w:color w:val="111111"/>
        </w:rPr>
        <w:t>）前的每日上午</w:t>
      </w:r>
      <w:proofErr w:type="spellEnd"/>
      <w:r w:rsidRPr="00A24C55">
        <w:rPr>
          <w:rFonts w:ascii="SimSun" w:eastAsia="SimSun" w:hAnsi="SimSun" w:cs="SimSun"/>
          <w:color w:val="111111"/>
        </w:rPr>
        <w:t xml:space="preserve"> 11 </w:t>
      </w:r>
      <w:r w:rsidRPr="00A24C55">
        <w:rPr>
          <w:rFonts w:ascii="SimSun" w:eastAsia="SimSun" w:hAnsi="SimSun" w:cs="SimSun"/>
          <w:color w:val="111111"/>
        </w:rPr>
        <w:t>点至晚上</w:t>
      </w:r>
      <w:r w:rsidRPr="00A24C55">
        <w:rPr>
          <w:rFonts w:ascii="SimSun" w:eastAsia="SimSun" w:hAnsi="SimSun" w:cs="SimSun"/>
          <w:color w:val="111111"/>
        </w:rPr>
        <w:t xml:space="preserve"> 8 </w:t>
      </w:r>
      <w:r w:rsidRPr="00A24C55">
        <w:rPr>
          <w:rFonts w:ascii="SimSun" w:eastAsia="SimSun" w:hAnsi="SimSun" w:cs="SimSun"/>
          <w:color w:val="111111"/>
        </w:rPr>
        <w:t>点开放：</w:t>
      </w:r>
    </w:p>
    <w:p w14:paraId="56A82394" w14:textId="77777777" w:rsidR="00A24C55" w:rsidRPr="00DF7F4B" w:rsidRDefault="00DF7F4B" w:rsidP="00A24C55">
      <w:pPr>
        <w:numPr>
          <w:ilvl w:val="0"/>
          <w:numId w:val="1"/>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Beacon Mountain in Jefferson Park</w:t>
      </w:r>
    </w:p>
    <w:p w14:paraId="0B69BEE8" w14:textId="77777777" w:rsidR="00A24C55" w:rsidRPr="00DF7F4B" w:rsidRDefault="00DF7F4B" w:rsidP="00A24C55">
      <w:pPr>
        <w:numPr>
          <w:ilvl w:val="0"/>
          <w:numId w:val="1"/>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Georgetown Playfield</w:t>
      </w:r>
    </w:p>
    <w:p w14:paraId="72CD9176" w14:textId="77777777" w:rsidR="00A24C55" w:rsidRPr="00DF7F4B" w:rsidRDefault="00DF7F4B" w:rsidP="00A24C55">
      <w:pPr>
        <w:numPr>
          <w:ilvl w:val="0"/>
          <w:numId w:val="1"/>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Highland Park</w:t>
      </w:r>
    </w:p>
    <w:p w14:paraId="53524B23" w14:textId="77777777" w:rsidR="00A24C55" w:rsidRPr="00DF7F4B" w:rsidRDefault="00DF7F4B" w:rsidP="00A24C55">
      <w:pPr>
        <w:numPr>
          <w:ilvl w:val="0"/>
          <w:numId w:val="1"/>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Judkins Park</w:t>
      </w:r>
    </w:p>
    <w:p w14:paraId="17194D84" w14:textId="77777777" w:rsidR="00A24C55" w:rsidRPr="00DF7F4B" w:rsidRDefault="00DF7F4B" w:rsidP="00A24C55">
      <w:pPr>
        <w:numPr>
          <w:ilvl w:val="0"/>
          <w:numId w:val="1"/>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Miller Community Center/Playfield</w:t>
      </w:r>
    </w:p>
    <w:p w14:paraId="40BF8596" w14:textId="77777777" w:rsidR="00A24C55" w:rsidRPr="00DF7F4B" w:rsidRDefault="00DF7F4B" w:rsidP="00A24C55">
      <w:pPr>
        <w:numPr>
          <w:ilvl w:val="0"/>
          <w:numId w:val="1"/>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Northacres Park</w:t>
      </w:r>
    </w:p>
    <w:p w14:paraId="0E74B405" w14:textId="77777777" w:rsidR="00A24C55" w:rsidRPr="00DF7F4B" w:rsidRDefault="00DF7F4B" w:rsidP="00A24C55">
      <w:pPr>
        <w:numPr>
          <w:ilvl w:val="0"/>
          <w:numId w:val="1"/>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South La</w:t>
      </w:r>
      <w:r w:rsidRPr="00DF7F4B">
        <w:rPr>
          <w:rFonts w:ascii="SimSun" w:eastAsia="SimSun" w:hAnsi="SimSun" w:cs="SimSun"/>
          <w:color w:val="111111"/>
        </w:rPr>
        <w:t>ke Union Park (opening delayed until later in June)</w:t>
      </w:r>
    </w:p>
    <w:p w14:paraId="2E2AE634" w14:textId="77777777" w:rsidR="00A24C55" w:rsidRPr="00DF7F4B" w:rsidRDefault="00DF7F4B" w:rsidP="00A24C55">
      <w:pPr>
        <w:numPr>
          <w:ilvl w:val="0"/>
          <w:numId w:val="1"/>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Yesler Terrace Park</w:t>
      </w:r>
    </w:p>
    <w:p w14:paraId="3ECE302F" w14:textId="77777777" w:rsidR="00A24C55" w:rsidRPr="00DF7F4B" w:rsidRDefault="00DF7F4B" w:rsidP="00A24C55">
      <w:pPr>
        <w:numPr>
          <w:ilvl w:val="0"/>
          <w:numId w:val="1"/>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John C. Little Park</w:t>
      </w:r>
    </w:p>
    <w:p w14:paraId="071B4602" w14:textId="77777777" w:rsidR="00A24C55" w:rsidRPr="00DF7F4B" w:rsidRDefault="00DF7F4B" w:rsidP="00A24C55">
      <w:pPr>
        <w:numPr>
          <w:ilvl w:val="0"/>
          <w:numId w:val="1"/>
        </w:numPr>
        <w:shd w:val="clear" w:color="auto" w:fill="FFFFFF"/>
        <w:spacing w:after="0" w:line="240" w:lineRule="auto"/>
        <w:ind w:left="1170"/>
        <w:rPr>
          <w:rFonts w:eastAsia="Times New Roman" w:cstheme="minorHAnsi"/>
          <w:color w:val="111111"/>
        </w:rPr>
      </w:pPr>
      <w:r w:rsidRPr="00DF7F4B">
        <w:rPr>
          <w:rFonts w:ascii="SimSun" w:eastAsia="SimSun" w:hAnsi="SimSun" w:cs="SimSun"/>
          <w:color w:val="111111"/>
        </w:rPr>
        <w:t>Pratt Playground Spraypark</w:t>
      </w:r>
    </w:p>
    <w:p w14:paraId="6151BEC7" w14:textId="77777777" w:rsidR="00A24C55" w:rsidRPr="00BC3D5A" w:rsidRDefault="00A24C55" w:rsidP="00A24C55">
      <w:pPr>
        <w:shd w:val="clear" w:color="auto" w:fill="FFFFFF"/>
        <w:spacing w:after="150" w:line="240" w:lineRule="auto"/>
        <w:rPr>
          <w:rFonts w:eastAsia="Times New Roman" w:cstheme="minorHAnsi"/>
          <w:color w:val="111111"/>
        </w:rPr>
      </w:pPr>
    </w:p>
    <w:p w14:paraId="3C59606B" w14:textId="4168820B" w:rsidR="00A24C55" w:rsidRPr="00A24C55" w:rsidRDefault="00DF7F4B" w:rsidP="00A24C55">
      <w:pPr>
        <w:shd w:val="clear" w:color="auto" w:fill="FFFFFF"/>
        <w:spacing w:after="150" w:line="240" w:lineRule="auto"/>
        <w:rPr>
          <w:rFonts w:eastAsia="Times New Roman" w:cstheme="minorHAnsi"/>
          <w:color w:val="111111"/>
        </w:rPr>
      </w:pPr>
      <w:r w:rsidRPr="00A24C55">
        <w:rPr>
          <w:rFonts w:ascii="SimSun" w:eastAsia="SimSun" w:hAnsi="SimSun" w:cs="SimSun"/>
          <w:color w:val="111111"/>
        </w:rPr>
        <w:t>今年不会开放：</w:t>
      </w:r>
    </w:p>
    <w:p w14:paraId="4BD4AA5C" w14:textId="77777777" w:rsidR="00A24C55" w:rsidRPr="00A24C55" w:rsidRDefault="00DF7F4B" w:rsidP="00A24C55">
      <w:pPr>
        <w:numPr>
          <w:ilvl w:val="0"/>
          <w:numId w:val="2"/>
        </w:numPr>
        <w:shd w:val="clear" w:color="auto" w:fill="FFFFFF"/>
        <w:spacing w:after="0" w:line="240" w:lineRule="auto"/>
        <w:ind w:left="1170"/>
        <w:rPr>
          <w:rFonts w:eastAsia="Times New Roman" w:cstheme="minorHAnsi"/>
          <w:color w:val="111111"/>
        </w:rPr>
      </w:pPr>
      <w:r w:rsidRPr="00A24C55">
        <w:rPr>
          <w:rFonts w:ascii="SimSun" w:eastAsia="SimSun" w:hAnsi="SimSun" w:cs="SimSun"/>
          <w:color w:val="111111"/>
        </w:rPr>
        <w:t xml:space="preserve">Ballard Commons </w:t>
      </w:r>
      <w:r w:rsidRPr="00A24C55">
        <w:rPr>
          <w:rFonts w:ascii="SimSun" w:eastAsia="SimSun" w:hAnsi="SimSun" w:cs="SimSun"/>
          <w:color w:val="111111"/>
        </w:rPr>
        <w:t>喷水公园（</w:t>
      </w:r>
      <w:r w:rsidRPr="00A24C55">
        <w:rPr>
          <w:rFonts w:ascii="SimSun" w:eastAsia="SimSun" w:hAnsi="SimSun" w:cs="SimSun"/>
          <w:color w:val="111111"/>
        </w:rPr>
        <w:t>Ballard Commons Spraypark</w:t>
      </w:r>
      <w:r w:rsidRPr="00A24C55">
        <w:rPr>
          <w:rFonts w:ascii="SimSun" w:eastAsia="SimSun" w:hAnsi="SimSun" w:cs="SimSun"/>
          <w:color w:val="111111"/>
        </w:rPr>
        <w:t>）今年不会开放，因为该公园目前已关闭。</w:t>
      </w:r>
    </w:p>
    <w:p w14:paraId="1EF21E5A" w14:textId="77777777" w:rsidR="00A24C55" w:rsidRPr="00BC3D5A" w:rsidRDefault="00A24C55" w:rsidP="00A24C55">
      <w:pPr>
        <w:rPr>
          <w:rFonts w:cstheme="minorHAnsi"/>
          <w:b/>
          <w:bCs/>
        </w:rPr>
      </w:pPr>
    </w:p>
    <w:p w14:paraId="5A7013CE" w14:textId="77777777" w:rsidR="00BC3D5A" w:rsidRPr="00BC3D5A" w:rsidRDefault="00DF7F4B" w:rsidP="00BC3D5A">
      <w:pPr>
        <w:rPr>
          <w:rFonts w:cstheme="minorHAnsi"/>
          <w:b/>
          <w:bCs/>
        </w:rPr>
      </w:pPr>
      <w:r w:rsidRPr="007A47E4">
        <w:rPr>
          <w:rFonts w:ascii="SimSun" w:eastAsia="SimSun" w:hAnsi="SimSun" w:cs="SimSun"/>
          <w:b/>
          <w:bCs/>
          <w:sz w:val="28"/>
          <w:szCs w:val="28"/>
        </w:rPr>
        <w:lastRenderedPageBreak/>
        <w:t>室外游泳池：</w:t>
      </w:r>
      <w:r w:rsidRPr="00BC3D5A">
        <w:rPr>
          <w:rFonts w:ascii="SimSun" w:eastAsia="SimSun" w:hAnsi="SimSun" w:cs="SimSun"/>
        </w:rPr>
        <w:t>劳动节前每日开放。</w:t>
      </w:r>
    </w:p>
    <w:p w14:paraId="18B49B2F" w14:textId="3C625582" w:rsidR="00BC3D5A" w:rsidRPr="00BC3D5A" w:rsidRDefault="00DF7F4B" w:rsidP="00BC3D5A">
      <w:pPr>
        <w:pStyle w:val="ListParagraph"/>
        <w:numPr>
          <w:ilvl w:val="0"/>
          <w:numId w:val="4"/>
        </w:numPr>
        <w:rPr>
          <w:rFonts w:cstheme="minorHAnsi"/>
        </w:rPr>
      </w:pPr>
      <w:hyperlink r:id="rId9" w:history="1">
        <w:r w:rsidRPr="00DF7F4B">
          <w:rPr>
            <w:rStyle w:val="Strong"/>
            <w:rFonts w:ascii="SimSun" w:eastAsia="SimSun" w:hAnsi="SimSun" w:cs="SimSun"/>
            <w:color w:val="003DA5"/>
            <w:shd w:val="clear" w:color="auto" w:fill="FFFFFF"/>
          </w:rPr>
          <w:t>Lowery C. “Pop” Mounger Pool</w:t>
        </w:r>
      </w:hyperlink>
      <w:r w:rsidRPr="00DF7F4B">
        <w:rPr>
          <w:rStyle w:val="Strong"/>
          <w:rFonts w:ascii="SimSun" w:eastAsia="SimSun" w:hAnsi="SimSun" w:cs="SimSun"/>
          <w:color w:val="111111"/>
          <w:shd w:val="clear" w:color="auto" w:fill="FFFFFF"/>
        </w:rPr>
        <w:t xml:space="preserve">, </w:t>
      </w:r>
      <w:r w:rsidRPr="00DF7F4B">
        <w:rPr>
          <w:rFonts w:ascii="SimSun" w:eastAsia="SimSun" w:hAnsi="SimSun" w:cs="SimSun"/>
          <w:color w:val="111111"/>
          <w:shd w:val="clear" w:color="auto" w:fill="FFFFFF"/>
        </w:rPr>
        <w:t>2535 32nd Ave. W, 206-684-4708.</w:t>
      </w:r>
      <w:r w:rsidRPr="00DF7F4B">
        <w:rPr>
          <w:rFonts w:ascii="SimSun" w:eastAsia="SimSun" w:hAnsi="SimSun" w:cs="SimSun"/>
          <w:color w:val="111111"/>
          <w:shd w:val="clear" w:color="auto" w:fill="FFFFFF"/>
        </w:rPr>
        <w:t>点击</w:t>
      </w:r>
      <w:hyperlink r:id="rId10" w:history="1">
        <w:r w:rsidRPr="00BC3D5A">
          <w:rPr>
            <w:rStyle w:val="Hyperlink"/>
            <w:rFonts w:ascii="SimSun" w:eastAsia="SimSun" w:hAnsi="SimSun" w:cs="SimSun"/>
            <w:b/>
            <w:bCs/>
            <w:color w:val="003DA5"/>
            <w:shd w:val="clear" w:color="auto" w:fill="FFFFFF"/>
          </w:rPr>
          <w:t>这里</w:t>
        </w:r>
      </w:hyperlink>
      <w:r w:rsidRPr="00BC3D5A">
        <w:rPr>
          <w:rFonts w:ascii="SimSun" w:eastAsia="SimSun" w:hAnsi="SimSun" w:cs="SimSun"/>
          <w:color w:val="111111"/>
          <w:shd w:val="clear" w:color="auto" w:fill="FFFFFF"/>
        </w:rPr>
        <w:t>查看完整的时间表。</w:t>
      </w:r>
    </w:p>
    <w:p w14:paraId="63B20947" w14:textId="22070199" w:rsidR="00BC3D5A" w:rsidRPr="00BC3D5A" w:rsidRDefault="00DF7F4B" w:rsidP="00BC3D5A">
      <w:pPr>
        <w:pStyle w:val="ListParagraph"/>
        <w:numPr>
          <w:ilvl w:val="0"/>
          <w:numId w:val="4"/>
        </w:numPr>
        <w:rPr>
          <w:rFonts w:cstheme="minorHAnsi"/>
        </w:rPr>
      </w:pPr>
      <w:hyperlink r:id="rId11" w:history="1">
        <w:r w:rsidRPr="00DF7F4B">
          <w:rPr>
            <w:rStyle w:val="Strong"/>
            <w:rFonts w:ascii="SimSun" w:eastAsia="SimSun" w:hAnsi="SimSun" w:cs="SimSun"/>
            <w:color w:val="003DA5"/>
            <w:shd w:val="clear" w:color="auto" w:fill="FFFFFF"/>
          </w:rPr>
          <w:t>Colman Pool</w:t>
        </w:r>
      </w:hyperlink>
      <w:r w:rsidRPr="00DF7F4B">
        <w:rPr>
          <w:rStyle w:val="Strong"/>
          <w:rFonts w:ascii="SimSun" w:eastAsia="SimSun" w:hAnsi="SimSun" w:cs="SimSun"/>
          <w:color w:val="111111"/>
          <w:shd w:val="clear" w:color="auto" w:fill="FFFFFF"/>
        </w:rPr>
        <w:t>,</w:t>
      </w:r>
      <w:r w:rsidRPr="00DF7F4B">
        <w:rPr>
          <w:rFonts w:ascii="SimSun" w:eastAsia="SimSun" w:hAnsi="SimSun" w:cs="SimSun"/>
          <w:color w:val="111111"/>
          <w:shd w:val="clear" w:color="auto" w:fill="FFFFFF"/>
        </w:rPr>
        <w:t xml:space="preserve"> 8603 Fauntleroy Way SW, 206-684-7494.</w:t>
      </w:r>
      <w:r w:rsidRPr="00BC3D5A">
        <w:rPr>
          <w:rFonts w:ascii="SimSun" w:eastAsia="SimSun" w:hAnsi="SimSun" w:cs="SimSun"/>
          <w:color w:val="111111"/>
          <w:shd w:val="clear" w:color="auto" w:fill="FFFFFF"/>
        </w:rPr>
        <w:t>点击</w:t>
      </w:r>
      <w:hyperlink r:id="rId12" w:history="1">
        <w:r w:rsidRPr="00BC3D5A">
          <w:rPr>
            <w:rStyle w:val="Hyperlink"/>
            <w:rFonts w:ascii="SimSun" w:eastAsia="SimSun" w:hAnsi="SimSun" w:cs="SimSun"/>
            <w:b/>
            <w:bCs/>
            <w:color w:val="003DA5"/>
            <w:shd w:val="clear" w:color="auto" w:fill="FFFFFF"/>
          </w:rPr>
          <w:t>这里</w:t>
        </w:r>
      </w:hyperlink>
      <w:r w:rsidRPr="00BC3D5A">
        <w:rPr>
          <w:rFonts w:ascii="SimSun" w:eastAsia="SimSun" w:hAnsi="SimSun" w:cs="SimSun"/>
          <w:color w:val="111111"/>
          <w:shd w:val="clear" w:color="auto" w:fill="FFFFFF"/>
        </w:rPr>
        <w:t>查看完整的时间表</w:t>
      </w:r>
      <w:r w:rsidRPr="00BC3D5A">
        <w:rPr>
          <w:rFonts w:ascii="SimSun" w:eastAsia="SimSun" w:hAnsi="SimSun" w:cs="SimSun"/>
        </w:rPr>
        <w:t>。</w:t>
      </w:r>
      <w:r w:rsidRPr="00BC3D5A">
        <w:rPr>
          <w:rFonts w:ascii="SimSun" w:eastAsia="SimSun" w:hAnsi="SimSun" w:cs="SimSun"/>
          <w:color w:val="111111"/>
          <w:shd w:val="clear" w:color="auto" w:fill="FFFFFF"/>
        </w:rPr>
        <w:t>由于游泳赛事的举办，游泳池将于</w:t>
      </w:r>
      <w:r w:rsidRPr="00BC3D5A">
        <w:rPr>
          <w:rFonts w:ascii="SimSun" w:eastAsia="SimSun" w:hAnsi="SimSun" w:cs="SimSun"/>
          <w:color w:val="111111"/>
          <w:shd w:val="clear" w:color="auto" w:fill="FFFFFF"/>
        </w:rPr>
        <w:t xml:space="preserve"> 7 </w:t>
      </w:r>
      <w:r w:rsidRPr="00BC3D5A">
        <w:rPr>
          <w:rFonts w:ascii="SimSun" w:eastAsia="SimSun" w:hAnsi="SimSun" w:cs="SimSun"/>
          <w:color w:val="111111"/>
          <w:shd w:val="clear" w:color="auto" w:fill="FFFFFF"/>
        </w:rPr>
        <w:t>月</w:t>
      </w:r>
      <w:r w:rsidRPr="00BC3D5A">
        <w:rPr>
          <w:rFonts w:ascii="SimSun" w:eastAsia="SimSun" w:hAnsi="SimSun" w:cs="SimSun"/>
          <w:color w:val="111111"/>
          <w:shd w:val="clear" w:color="auto" w:fill="FFFFFF"/>
        </w:rPr>
        <w:t xml:space="preserve"> 7 </w:t>
      </w:r>
      <w:r w:rsidRPr="00BC3D5A">
        <w:rPr>
          <w:rFonts w:ascii="SimSun" w:eastAsia="SimSun" w:hAnsi="SimSun" w:cs="SimSun"/>
          <w:color w:val="111111"/>
          <w:shd w:val="clear" w:color="auto" w:fill="FFFFFF"/>
        </w:rPr>
        <w:t>日至</w:t>
      </w:r>
      <w:r w:rsidRPr="00BC3D5A">
        <w:rPr>
          <w:rFonts w:ascii="SimSun" w:eastAsia="SimSun" w:hAnsi="SimSun" w:cs="SimSun"/>
          <w:color w:val="111111"/>
          <w:shd w:val="clear" w:color="auto" w:fill="FFFFFF"/>
        </w:rPr>
        <w:t xml:space="preserve"> 9 </w:t>
      </w:r>
      <w:r w:rsidRPr="00BC3D5A">
        <w:rPr>
          <w:rFonts w:ascii="SimSun" w:eastAsia="SimSun" w:hAnsi="SimSun" w:cs="SimSun"/>
          <w:color w:val="111111"/>
          <w:shd w:val="clear" w:color="auto" w:fill="FFFFFF"/>
        </w:rPr>
        <w:t>日及</w:t>
      </w:r>
      <w:r w:rsidRPr="00BC3D5A">
        <w:rPr>
          <w:rFonts w:ascii="SimSun" w:eastAsia="SimSun" w:hAnsi="SimSun" w:cs="SimSun"/>
          <w:color w:val="111111"/>
          <w:shd w:val="clear" w:color="auto" w:fill="FFFFFF"/>
        </w:rPr>
        <w:t xml:space="preserve"> 7 </w:t>
      </w:r>
      <w:r w:rsidRPr="00BC3D5A">
        <w:rPr>
          <w:rFonts w:ascii="SimSun" w:eastAsia="SimSun" w:hAnsi="SimSun" w:cs="SimSun"/>
          <w:color w:val="111111"/>
          <w:shd w:val="clear" w:color="auto" w:fill="FFFFFF"/>
        </w:rPr>
        <w:t>月</w:t>
      </w:r>
      <w:r w:rsidRPr="00BC3D5A">
        <w:rPr>
          <w:rFonts w:ascii="SimSun" w:eastAsia="SimSun" w:hAnsi="SimSun" w:cs="SimSun"/>
          <w:color w:val="111111"/>
          <w:shd w:val="clear" w:color="auto" w:fill="FFFFFF"/>
        </w:rPr>
        <w:t xml:space="preserve"> 15 </w:t>
      </w:r>
      <w:r w:rsidRPr="00BC3D5A">
        <w:rPr>
          <w:rFonts w:ascii="SimSun" w:eastAsia="SimSun" w:hAnsi="SimSun" w:cs="SimSun"/>
          <w:color w:val="111111"/>
          <w:shd w:val="clear" w:color="auto" w:fill="FFFFFF"/>
        </w:rPr>
        <w:t>日和</w:t>
      </w:r>
      <w:r w:rsidRPr="00BC3D5A">
        <w:rPr>
          <w:rFonts w:ascii="SimSun" w:eastAsia="SimSun" w:hAnsi="SimSun" w:cs="SimSun"/>
          <w:color w:val="111111"/>
          <w:shd w:val="clear" w:color="auto" w:fill="FFFFFF"/>
        </w:rPr>
        <w:t xml:space="preserve"> 16 </w:t>
      </w:r>
      <w:r w:rsidRPr="00BC3D5A">
        <w:rPr>
          <w:rFonts w:ascii="SimSun" w:eastAsia="SimSun" w:hAnsi="SimSun" w:cs="SimSun"/>
          <w:color w:val="111111"/>
          <w:shd w:val="clear" w:color="auto" w:fill="FFFFFF"/>
        </w:rPr>
        <w:t>日暂停开放。</w:t>
      </w:r>
    </w:p>
    <w:p w14:paraId="401AD344" w14:textId="77777777" w:rsidR="00BC3D5A" w:rsidRPr="00BC3D5A" w:rsidRDefault="00DF7F4B" w:rsidP="00BC3D5A">
      <w:pPr>
        <w:rPr>
          <w:rFonts w:cstheme="minorHAnsi"/>
          <w:b/>
          <w:bCs/>
        </w:rPr>
      </w:pPr>
      <w:r w:rsidRPr="007A47E4">
        <w:rPr>
          <w:rFonts w:ascii="SimSun" w:eastAsia="SimSun" w:hAnsi="SimSun" w:cs="SimSun"/>
          <w:b/>
          <w:bCs/>
          <w:sz w:val="28"/>
          <w:szCs w:val="28"/>
        </w:rPr>
        <w:t>室内游泳池：</w:t>
      </w:r>
      <w:r w:rsidRPr="00BC3D5A">
        <w:rPr>
          <w:rFonts w:ascii="SimSun" w:eastAsia="SimSun" w:hAnsi="SimSun" w:cs="SimSun"/>
          <w:color w:val="111111"/>
        </w:rPr>
        <w:t xml:space="preserve"> </w:t>
      </w:r>
      <w:r w:rsidRPr="00BC3D5A">
        <w:rPr>
          <w:rFonts w:ascii="SimSun" w:eastAsia="SimSun" w:hAnsi="SimSun" w:cs="SimSun"/>
          <w:color w:val="111111"/>
        </w:rPr>
        <w:t>以下室内游泳池目前已经开放，并将在整个夏季持续开放。</w:t>
      </w:r>
    </w:p>
    <w:p w14:paraId="6027B5D0" w14:textId="77777777" w:rsidR="00BC3D5A" w:rsidRPr="00DF7F4B" w:rsidRDefault="00DF7F4B" w:rsidP="00BC3D5A">
      <w:pPr>
        <w:numPr>
          <w:ilvl w:val="0"/>
          <w:numId w:val="5"/>
        </w:numPr>
        <w:shd w:val="clear" w:color="auto" w:fill="FFFFFF"/>
        <w:spacing w:after="0" w:line="240" w:lineRule="auto"/>
        <w:ind w:left="1170"/>
        <w:rPr>
          <w:rFonts w:eastAsia="Times New Roman" w:cstheme="minorHAnsi"/>
          <w:color w:val="111111"/>
        </w:rPr>
      </w:pPr>
      <w:hyperlink r:id="rId13" w:history="1">
        <w:r w:rsidRPr="00DF7F4B">
          <w:rPr>
            <w:rFonts w:ascii="SimSun" w:eastAsia="SimSun" w:hAnsi="SimSun" w:cs="SimSun"/>
            <w:b/>
            <w:bCs/>
            <w:color w:val="003DA5"/>
            <w:u w:val="single"/>
          </w:rPr>
          <w:t>Rainier Beach Pool</w:t>
        </w:r>
      </w:hyperlink>
      <w:r w:rsidRPr="00DF7F4B">
        <w:rPr>
          <w:rFonts w:ascii="SimSun" w:eastAsia="SimSun" w:hAnsi="SimSun" w:cs="SimSun"/>
          <w:color w:val="111111"/>
        </w:rPr>
        <w:t>, 8825 Rainier Ave. S</w:t>
      </w:r>
    </w:p>
    <w:p w14:paraId="6E76CBCB" w14:textId="77777777" w:rsidR="00BC3D5A" w:rsidRPr="00DF7F4B" w:rsidRDefault="00DF7F4B" w:rsidP="00BC3D5A">
      <w:pPr>
        <w:numPr>
          <w:ilvl w:val="0"/>
          <w:numId w:val="5"/>
        </w:numPr>
        <w:shd w:val="clear" w:color="auto" w:fill="FFFFFF"/>
        <w:spacing w:after="0" w:line="240" w:lineRule="auto"/>
        <w:ind w:left="1170"/>
        <w:rPr>
          <w:rFonts w:eastAsia="Times New Roman" w:cstheme="minorHAnsi"/>
          <w:color w:val="111111"/>
        </w:rPr>
      </w:pPr>
      <w:hyperlink r:id="rId14" w:history="1">
        <w:r w:rsidRPr="00DF7F4B">
          <w:rPr>
            <w:rFonts w:ascii="SimSun" w:eastAsia="SimSun" w:hAnsi="SimSun" w:cs="SimSun"/>
            <w:b/>
            <w:bCs/>
            <w:color w:val="003DA5"/>
            <w:u w:val="single"/>
          </w:rPr>
          <w:t>Ballard Pool</w:t>
        </w:r>
      </w:hyperlink>
      <w:r w:rsidRPr="00DF7F4B">
        <w:rPr>
          <w:rFonts w:ascii="SimSun" w:eastAsia="SimSun" w:hAnsi="SimSun" w:cs="SimSun"/>
          <w:color w:val="111111"/>
        </w:rPr>
        <w:t>, 1471 NW 67</w:t>
      </w:r>
      <w:r w:rsidRPr="00DF7F4B">
        <w:rPr>
          <w:rFonts w:ascii="SimSun" w:eastAsia="SimSun" w:hAnsi="SimSun" w:cs="SimSun"/>
          <w:color w:val="111111"/>
          <w:vertAlign w:val="superscript"/>
        </w:rPr>
        <w:t>th</w:t>
      </w:r>
    </w:p>
    <w:p w14:paraId="5E7525C7" w14:textId="77777777" w:rsidR="00BC3D5A" w:rsidRPr="00DF7F4B" w:rsidRDefault="00DF7F4B" w:rsidP="00BC3D5A">
      <w:pPr>
        <w:numPr>
          <w:ilvl w:val="0"/>
          <w:numId w:val="5"/>
        </w:numPr>
        <w:shd w:val="clear" w:color="auto" w:fill="FFFFFF"/>
        <w:spacing w:after="0" w:line="240" w:lineRule="auto"/>
        <w:ind w:left="1170"/>
        <w:rPr>
          <w:rFonts w:eastAsia="Times New Roman" w:cstheme="minorHAnsi"/>
          <w:color w:val="111111"/>
        </w:rPr>
      </w:pPr>
      <w:hyperlink r:id="rId15" w:history="1">
        <w:r w:rsidRPr="00DF7F4B">
          <w:rPr>
            <w:rFonts w:ascii="SimSun" w:eastAsia="SimSun" w:hAnsi="SimSun" w:cs="SimSun"/>
            <w:b/>
            <w:bCs/>
            <w:color w:val="003DA5"/>
            <w:u w:val="single"/>
          </w:rPr>
          <w:t>Meadowbrook Pool</w:t>
        </w:r>
      </w:hyperlink>
      <w:r w:rsidRPr="00DF7F4B">
        <w:rPr>
          <w:rFonts w:ascii="SimSun" w:eastAsia="SimSun" w:hAnsi="SimSun" w:cs="SimSun"/>
          <w:color w:val="111111"/>
        </w:rPr>
        <w:t>, 10515 35</w:t>
      </w:r>
      <w:r w:rsidRPr="00DF7F4B">
        <w:rPr>
          <w:rFonts w:ascii="SimSun" w:eastAsia="SimSun" w:hAnsi="SimSun" w:cs="SimSun"/>
          <w:color w:val="111111"/>
          <w:vertAlign w:val="superscript"/>
        </w:rPr>
        <w:t>th</w:t>
      </w:r>
      <w:r w:rsidRPr="00DF7F4B">
        <w:rPr>
          <w:rFonts w:ascii="SimSun" w:eastAsia="SimSun" w:hAnsi="SimSun" w:cs="SimSun"/>
          <w:color w:val="111111"/>
        </w:rPr>
        <w:t> NE</w:t>
      </w:r>
    </w:p>
    <w:p w14:paraId="4F372706" w14:textId="77777777" w:rsidR="00BC3D5A" w:rsidRPr="00DF7F4B" w:rsidRDefault="00DF7F4B" w:rsidP="00BC3D5A">
      <w:pPr>
        <w:numPr>
          <w:ilvl w:val="0"/>
          <w:numId w:val="5"/>
        </w:numPr>
        <w:shd w:val="clear" w:color="auto" w:fill="FFFFFF"/>
        <w:spacing w:after="0" w:line="240" w:lineRule="auto"/>
        <w:ind w:left="1170"/>
        <w:rPr>
          <w:rFonts w:eastAsia="Times New Roman" w:cstheme="minorHAnsi"/>
          <w:color w:val="111111"/>
        </w:rPr>
      </w:pPr>
      <w:hyperlink r:id="rId16" w:history="1">
        <w:r w:rsidRPr="00DF7F4B">
          <w:rPr>
            <w:rFonts w:ascii="SimSun" w:eastAsia="SimSun" w:hAnsi="SimSun" w:cs="SimSun"/>
            <w:b/>
            <w:bCs/>
            <w:color w:val="003DA5"/>
            <w:u w:val="single"/>
          </w:rPr>
          <w:t>Madison Pool</w:t>
        </w:r>
      </w:hyperlink>
      <w:r w:rsidRPr="00DF7F4B">
        <w:rPr>
          <w:rFonts w:ascii="SimSun" w:eastAsia="SimSun" w:hAnsi="SimSun" w:cs="SimSun"/>
          <w:color w:val="111111"/>
        </w:rPr>
        <w:t>, 13401 Meridian Ave. N</w:t>
      </w:r>
    </w:p>
    <w:p w14:paraId="11E0E1F5" w14:textId="77777777" w:rsidR="00BC3D5A" w:rsidRPr="00BC3D5A" w:rsidRDefault="00DF7F4B" w:rsidP="00BC3D5A">
      <w:pPr>
        <w:numPr>
          <w:ilvl w:val="0"/>
          <w:numId w:val="5"/>
        </w:numPr>
        <w:shd w:val="clear" w:color="auto" w:fill="FFFFFF"/>
        <w:spacing w:after="0" w:line="240" w:lineRule="auto"/>
        <w:ind w:left="1170"/>
        <w:rPr>
          <w:rFonts w:eastAsia="Times New Roman" w:cstheme="minorHAnsi"/>
          <w:color w:val="111111"/>
        </w:rPr>
      </w:pPr>
      <w:hyperlink r:id="rId17" w:history="1">
        <w:r w:rsidRPr="00DF7F4B">
          <w:rPr>
            <w:rFonts w:ascii="SimSun" w:eastAsia="SimSun" w:hAnsi="SimSun" w:cs="SimSun"/>
            <w:b/>
            <w:bCs/>
            <w:color w:val="003DA5"/>
            <w:u w:val="single"/>
          </w:rPr>
          <w:t>Southwest Pool</w:t>
        </w:r>
      </w:hyperlink>
      <w:r w:rsidRPr="00DF7F4B">
        <w:rPr>
          <w:rFonts w:ascii="SimSun" w:eastAsia="SimSun" w:hAnsi="SimSun" w:cs="SimSun"/>
          <w:color w:val="111111"/>
        </w:rPr>
        <w:t>, 2801 SW Thistle St.</w:t>
      </w:r>
      <w:r w:rsidRPr="00BC3D5A">
        <w:rPr>
          <w:rFonts w:ascii="SimSun" w:eastAsia="SimSun" w:hAnsi="SimSun" w:cs="SimSun"/>
          <w:color w:val="111111"/>
        </w:rPr>
        <w:t xml:space="preserve"> </w:t>
      </w:r>
      <w:r w:rsidRPr="00BC3D5A">
        <w:rPr>
          <w:rFonts w:ascii="SimSun" w:eastAsia="SimSun" w:hAnsi="SimSun" w:cs="SimSun"/>
          <w:color w:val="111111"/>
        </w:rPr>
        <w:t>（夏季有限开放）</w:t>
      </w:r>
    </w:p>
    <w:p w14:paraId="7B492022" w14:textId="77777777" w:rsidR="00BC3D5A" w:rsidRPr="00BC3D5A" w:rsidRDefault="00BC3D5A" w:rsidP="00BC3D5A">
      <w:pPr>
        <w:shd w:val="clear" w:color="auto" w:fill="FFFFFF"/>
        <w:spacing w:after="150" w:line="240" w:lineRule="auto"/>
        <w:rPr>
          <w:rFonts w:eastAsia="Times New Roman" w:cstheme="minorHAnsi"/>
          <w:color w:val="111111"/>
        </w:rPr>
      </w:pPr>
    </w:p>
    <w:p w14:paraId="3F62B808" w14:textId="77777777" w:rsidR="00BC3D5A" w:rsidRPr="00BC3D5A" w:rsidRDefault="00DF7F4B" w:rsidP="00BC3D5A">
      <w:pPr>
        <w:shd w:val="clear" w:color="auto" w:fill="FFFFFF"/>
        <w:spacing w:after="150" w:line="240" w:lineRule="auto"/>
        <w:rPr>
          <w:rFonts w:eastAsia="Times New Roman" w:cstheme="minorHAnsi"/>
          <w:color w:val="111111"/>
        </w:rPr>
      </w:pPr>
      <w:r w:rsidRPr="00BC3D5A">
        <w:rPr>
          <w:rFonts w:ascii="SimSun" w:eastAsia="SimSun" w:hAnsi="SimSun" w:cs="SimSun"/>
          <w:color w:val="111111"/>
        </w:rPr>
        <w:t>Medgar Evers</w:t>
      </w:r>
      <w:r w:rsidRPr="00BC3D5A">
        <w:rPr>
          <w:rFonts w:ascii="SimSun" w:eastAsia="SimSun" w:hAnsi="SimSun" w:cs="SimSun"/>
          <w:color w:val="111111"/>
        </w:rPr>
        <w:t>、</w:t>
      </w:r>
      <w:r w:rsidRPr="00BC3D5A">
        <w:rPr>
          <w:rFonts w:ascii="SimSun" w:eastAsia="SimSun" w:hAnsi="SimSun" w:cs="SimSun"/>
          <w:color w:val="111111"/>
        </w:rPr>
        <w:t xml:space="preserve">Evans </w:t>
      </w:r>
      <w:r w:rsidRPr="00BC3D5A">
        <w:rPr>
          <w:rFonts w:ascii="SimSun" w:eastAsia="SimSun" w:hAnsi="SimSun" w:cs="SimSun"/>
          <w:color w:val="111111"/>
        </w:rPr>
        <w:t>和</w:t>
      </w:r>
      <w:r w:rsidRPr="00BC3D5A">
        <w:rPr>
          <w:rFonts w:ascii="SimSun" w:eastAsia="SimSun" w:hAnsi="SimSun" w:cs="SimSun"/>
          <w:color w:val="111111"/>
        </w:rPr>
        <w:t xml:space="preserve"> Queen Anne </w:t>
      </w:r>
      <w:r w:rsidRPr="00BC3D5A">
        <w:rPr>
          <w:rFonts w:ascii="SimSun" w:eastAsia="SimSun" w:hAnsi="SimSun" w:cs="SimSun"/>
          <w:color w:val="111111"/>
        </w:rPr>
        <w:t>游泳池在今年夏天保持关闭。</w:t>
      </w:r>
    </w:p>
    <w:p w14:paraId="040DA9B4" w14:textId="1B34007C" w:rsidR="00A24C55" w:rsidRPr="00BC3D5A" w:rsidRDefault="00A24C55">
      <w:pPr>
        <w:rPr>
          <w:rFonts w:cstheme="minorHAnsi"/>
        </w:rPr>
      </w:pPr>
    </w:p>
    <w:p w14:paraId="35036153" w14:textId="77777777" w:rsidR="00A24C55" w:rsidRPr="00BC3D5A" w:rsidRDefault="00A24C55">
      <w:pPr>
        <w:rPr>
          <w:rFonts w:cstheme="minorHAnsi"/>
        </w:rPr>
      </w:pPr>
    </w:p>
    <w:sectPr w:rsidR="00A24C55" w:rsidRPr="00BC3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10A1"/>
    <w:multiLevelType w:val="multilevel"/>
    <w:tmpl w:val="414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E02C6"/>
    <w:multiLevelType w:val="hybridMultilevel"/>
    <w:tmpl w:val="2C065EA4"/>
    <w:lvl w:ilvl="0" w:tplc="18BC6644">
      <w:start w:val="1"/>
      <w:numFmt w:val="bullet"/>
      <w:lvlText w:val=""/>
      <w:lvlJc w:val="left"/>
      <w:pPr>
        <w:ind w:left="720" w:hanging="360"/>
      </w:pPr>
      <w:rPr>
        <w:rFonts w:ascii="Symbol" w:hAnsi="Symbol" w:hint="default"/>
      </w:rPr>
    </w:lvl>
    <w:lvl w:ilvl="1" w:tplc="C250EEA6" w:tentative="1">
      <w:start w:val="1"/>
      <w:numFmt w:val="bullet"/>
      <w:lvlText w:val="o"/>
      <w:lvlJc w:val="left"/>
      <w:pPr>
        <w:ind w:left="1440" w:hanging="360"/>
      </w:pPr>
      <w:rPr>
        <w:rFonts w:ascii="Courier New" w:hAnsi="Courier New" w:cs="Courier New" w:hint="default"/>
      </w:rPr>
    </w:lvl>
    <w:lvl w:ilvl="2" w:tplc="15BE583A" w:tentative="1">
      <w:start w:val="1"/>
      <w:numFmt w:val="bullet"/>
      <w:lvlText w:val=""/>
      <w:lvlJc w:val="left"/>
      <w:pPr>
        <w:ind w:left="2160" w:hanging="360"/>
      </w:pPr>
      <w:rPr>
        <w:rFonts w:ascii="Wingdings" w:hAnsi="Wingdings" w:hint="default"/>
      </w:rPr>
    </w:lvl>
    <w:lvl w:ilvl="3" w:tplc="381A871E" w:tentative="1">
      <w:start w:val="1"/>
      <w:numFmt w:val="bullet"/>
      <w:lvlText w:val=""/>
      <w:lvlJc w:val="left"/>
      <w:pPr>
        <w:ind w:left="2880" w:hanging="360"/>
      </w:pPr>
      <w:rPr>
        <w:rFonts w:ascii="Symbol" w:hAnsi="Symbol" w:hint="default"/>
      </w:rPr>
    </w:lvl>
    <w:lvl w:ilvl="4" w:tplc="232E1F90" w:tentative="1">
      <w:start w:val="1"/>
      <w:numFmt w:val="bullet"/>
      <w:lvlText w:val="o"/>
      <w:lvlJc w:val="left"/>
      <w:pPr>
        <w:ind w:left="3600" w:hanging="360"/>
      </w:pPr>
      <w:rPr>
        <w:rFonts w:ascii="Courier New" w:hAnsi="Courier New" w:cs="Courier New" w:hint="default"/>
      </w:rPr>
    </w:lvl>
    <w:lvl w:ilvl="5" w:tplc="1EECCF42" w:tentative="1">
      <w:start w:val="1"/>
      <w:numFmt w:val="bullet"/>
      <w:lvlText w:val=""/>
      <w:lvlJc w:val="left"/>
      <w:pPr>
        <w:ind w:left="4320" w:hanging="360"/>
      </w:pPr>
      <w:rPr>
        <w:rFonts w:ascii="Wingdings" w:hAnsi="Wingdings" w:hint="default"/>
      </w:rPr>
    </w:lvl>
    <w:lvl w:ilvl="6" w:tplc="B576F14A" w:tentative="1">
      <w:start w:val="1"/>
      <w:numFmt w:val="bullet"/>
      <w:lvlText w:val=""/>
      <w:lvlJc w:val="left"/>
      <w:pPr>
        <w:ind w:left="5040" w:hanging="360"/>
      </w:pPr>
      <w:rPr>
        <w:rFonts w:ascii="Symbol" w:hAnsi="Symbol" w:hint="default"/>
      </w:rPr>
    </w:lvl>
    <w:lvl w:ilvl="7" w:tplc="3B6AB5A8" w:tentative="1">
      <w:start w:val="1"/>
      <w:numFmt w:val="bullet"/>
      <w:lvlText w:val="o"/>
      <w:lvlJc w:val="left"/>
      <w:pPr>
        <w:ind w:left="5760" w:hanging="360"/>
      </w:pPr>
      <w:rPr>
        <w:rFonts w:ascii="Courier New" w:hAnsi="Courier New" w:cs="Courier New" w:hint="default"/>
      </w:rPr>
    </w:lvl>
    <w:lvl w:ilvl="8" w:tplc="62A60BB4" w:tentative="1">
      <w:start w:val="1"/>
      <w:numFmt w:val="bullet"/>
      <w:lvlText w:val=""/>
      <w:lvlJc w:val="left"/>
      <w:pPr>
        <w:ind w:left="6480" w:hanging="360"/>
      </w:pPr>
      <w:rPr>
        <w:rFonts w:ascii="Wingdings" w:hAnsi="Wingdings" w:hint="default"/>
      </w:rPr>
    </w:lvl>
  </w:abstractNum>
  <w:abstractNum w:abstractNumId="2" w15:restartNumberingAfterBreak="0">
    <w:nsid w:val="33700F82"/>
    <w:multiLevelType w:val="multilevel"/>
    <w:tmpl w:val="1FC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275BE"/>
    <w:multiLevelType w:val="multilevel"/>
    <w:tmpl w:val="88F8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F0527"/>
    <w:multiLevelType w:val="multilevel"/>
    <w:tmpl w:val="C74E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C68AF"/>
    <w:multiLevelType w:val="multilevel"/>
    <w:tmpl w:val="BDE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463E4"/>
    <w:multiLevelType w:val="hybridMultilevel"/>
    <w:tmpl w:val="E70E9986"/>
    <w:lvl w:ilvl="0" w:tplc="F30EFC4A">
      <w:start w:val="1"/>
      <w:numFmt w:val="bullet"/>
      <w:lvlText w:val=""/>
      <w:lvlJc w:val="left"/>
      <w:pPr>
        <w:ind w:left="720" w:hanging="360"/>
      </w:pPr>
      <w:rPr>
        <w:rFonts w:ascii="Symbol" w:hAnsi="Symbol" w:hint="default"/>
      </w:rPr>
    </w:lvl>
    <w:lvl w:ilvl="1" w:tplc="3BD4A23A" w:tentative="1">
      <w:start w:val="1"/>
      <w:numFmt w:val="bullet"/>
      <w:lvlText w:val="o"/>
      <w:lvlJc w:val="left"/>
      <w:pPr>
        <w:ind w:left="1440" w:hanging="360"/>
      </w:pPr>
      <w:rPr>
        <w:rFonts w:ascii="Courier New" w:hAnsi="Courier New" w:cs="Courier New" w:hint="default"/>
      </w:rPr>
    </w:lvl>
    <w:lvl w:ilvl="2" w:tplc="38B4C6D2" w:tentative="1">
      <w:start w:val="1"/>
      <w:numFmt w:val="bullet"/>
      <w:lvlText w:val=""/>
      <w:lvlJc w:val="left"/>
      <w:pPr>
        <w:ind w:left="2160" w:hanging="360"/>
      </w:pPr>
      <w:rPr>
        <w:rFonts w:ascii="Wingdings" w:hAnsi="Wingdings" w:hint="default"/>
      </w:rPr>
    </w:lvl>
    <w:lvl w:ilvl="3" w:tplc="EF9CE26C" w:tentative="1">
      <w:start w:val="1"/>
      <w:numFmt w:val="bullet"/>
      <w:lvlText w:val=""/>
      <w:lvlJc w:val="left"/>
      <w:pPr>
        <w:ind w:left="2880" w:hanging="360"/>
      </w:pPr>
      <w:rPr>
        <w:rFonts w:ascii="Symbol" w:hAnsi="Symbol" w:hint="default"/>
      </w:rPr>
    </w:lvl>
    <w:lvl w:ilvl="4" w:tplc="C9E010CE" w:tentative="1">
      <w:start w:val="1"/>
      <w:numFmt w:val="bullet"/>
      <w:lvlText w:val="o"/>
      <w:lvlJc w:val="left"/>
      <w:pPr>
        <w:ind w:left="3600" w:hanging="360"/>
      </w:pPr>
      <w:rPr>
        <w:rFonts w:ascii="Courier New" w:hAnsi="Courier New" w:cs="Courier New" w:hint="default"/>
      </w:rPr>
    </w:lvl>
    <w:lvl w:ilvl="5" w:tplc="00263074" w:tentative="1">
      <w:start w:val="1"/>
      <w:numFmt w:val="bullet"/>
      <w:lvlText w:val=""/>
      <w:lvlJc w:val="left"/>
      <w:pPr>
        <w:ind w:left="4320" w:hanging="360"/>
      </w:pPr>
      <w:rPr>
        <w:rFonts w:ascii="Wingdings" w:hAnsi="Wingdings" w:hint="default"/>
      </w:rPr>
    </w:lvl>
    <w:lvl w:ilvl="6" w:tplc="2BDAA44C" w:tentative="1">
      <w:start w:val="1"/>
      <w:numFmt w:val="bullet"/>
      <w:lvlText w:val=""/>
      <w:lvlJc w:val="left"/>
      <w:pPr>
        <w:ind w:left="5040" w:hanging="360"/>
      </w:pPr>
      <w:rPr>
        <w:rFonts w:ascii="Symbol" w:hAnsi="Symbol" w:hint="default"/>
      </w:rPr>
    </w:lvl>
    <w:lvl w:ilvl="7" w:tplc="5F2A576A" w:tentative="1">
      <w:start w:val="1"/>
      <w:numFmt w:val="bullet"/>
      <w:lvlText w:val="o"/>
      <w:lvlJc w:val="left"/>
      <w:pPr>
        <w:ind w:left="5760" w:hanging="360"/>
      </w:pPr>
      <w:rPr>
        <w:rFonts w:ascii="Courier New" w:hAnsi="Courier New" w:cs="Courier New" w:hint="default"/>
      </w:rPr>
    </w:lvl>
    <w:lvl w:ilvl="8" w:tplc="F9A02A10" w:tentative="1">
      <w:start w:val="1"/>
      <w:numFmt w:val="bullet"/>
      <w:lvlText w:val=""/>
      <w:lvlJc w:val="left"/>
      <w:pPr>
        <w:ind w:left="6480" w:hanging="360"/>
      </w:pPr>
      <w:rPr>
        <w:rFonts w:ascii="Wingdings" w:hAnsi="Wingdings" w:hint="default"/>
      </w:rPr>
    </w:lvl>
  </w:abstractNum>
  <w:num w:numId="1" w16cid:durableId="1947882353">
    <w:abstractNumId w:val="4"/>
  </w:num>
  <w:num w:numId="2" w16cid:durableId="367726962">
    <w:abstractNumId w:val="3"/>
  </w:num>
  <w:num w:numId="3" w16cid:durableId="2044472621">
    <w:abstractNumId w:val="6"/>
  </w:num>
  <w:num w:numId="4" w16cid:durableId="1345862859">
    <w:abstractNumId w:val="1"/>
  </w:num>
  <w:num w:numId="5" w16cid:durableId="554000898">
    <w:abstractNumId w:val="2"/>
  </w:num>
  <w:num w:numId="6" w16cid:durableId="1480684972">
    <w:abstractNumId w:val="5"/>
  </w:num>
  <w:num w:numId="7" w16cid:durableId="2261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55"/>
    <w:rsid w:val="0060545F"/>
    <w:rsid w:val="007A47E4"/>
    <w:rsid w:val="00843E62"/>
    <w:rsid w:val="008A513C"/>
    <w:rsid w:val="00A24C55"/>
    <w:rsid w:val="00BC3D5A"/>
    <w:rsid w:val="00D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6E84"/>
  <w15:chartTrackingRefBased/>
  <w15:docId w15:val="{3E749334-3625-4342-A681-66E16CE0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C55"/>
    <w:rPr>
      <w:color w:val="0000FF"/>
      <w:u w:val="single"/>
    </w:rPr>
  </w:style>
  <w:style w:type="paragraph" w:styleId="NormalWeb">
    <w:name w:val="Normal (Web)"/>
    <w:basedOn w:val="Normal"/>
    <w:uiPriority w:val="99"/>
    <w:semiHidden/>
    <w:unhideWhenUsed/>
    <w:rsid w:val="00A24C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C55"/>
    <w:rPr>
      <w:b/>
      <w:bCs/>
    </w:rPr>
  </w:style>
  <w:style w:type="paragraph" w:styleId="ListParagraph">
    <w:name w:val="List Paragraph"/>
    <w:basedOn w:val="Normal"/>
    <w:uiPriority w:val="34"/>
    <w:qFormat/>
    <w:rsid w:val="00A2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ways.seattle.gov/2022/06/10/2022-wading-pool-and-spraypark-schedules/" TargetMode="External"/><Relationship Id="rId13" Type="http://schemas.openxmlformats.org/officeDocument/2006/relationships/hyperlink" Target="https://www.seattle.gov/parks/find/pools/rainier-beach-pool?msclkid=0c67ad81cfd411ecaaaf4753cf33f0b1&amp;utm_medium=email&amp;utm_source=govdeliv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eattle.gov/parks/find/pools/colman-pool?utm_medium=email&amp;utm_source=govdelivery" TargetMode="External"/><Relationship Id="rId17" Type="http://schemas.openxmlformats.org/officeDocument/2006/relationships/hyperlink" Target="https://www.seattle.gov/parks/find/pools/southwest-pool?utm_medium=email&amp;utm_source=govdelivery" TargetMode="External"/><Relationship Id="rId2" Type="http://schemas.openxmlformats.org/officeDocument/2006/relationships/customXml" Target="../customXml/item2.xml"/><Relationship Id="rId16" Type="http://schemas.openxmlformats.org/officeDocument/2006/relationships/hyperlink" Target="https://www.seattle.gov/parks/find/pools/madison-pool?msclkid=70800036cfd411ec8ffeb53ad4e12520&amp;utm_medium=email&amp;utm_source=govdelive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gov/parks/find/pools/colman-pool/colman-pool-schedule?utm_medium=email&amp;utm_source=govdelivery" TargetMode="External"/><Relationship Id="rId5" Type="http://schemas.openxmlformats.org/officeDocument/2006/relationships/styles" Target="styles.xml"/><Relationship Id="rId15" Type="http://schemas.openxmlformats.org/officeDocument/2006/relationships/hyperlink" Target="https://www.seattle.gov/parks/find/pools/meadowbrook-pool?msclkid=5c2e9197cfd411ecb5b087d36052886f&amp;utm_medium=email&amp;utm_source=govdelivery" TargetMode="External"/><Relationship Id="rId10" Type="http://schemas.openxmlformats.org/officeDocument/2006/relationships/hyperlink" Target="https://www.seattle.gov/parks/find/pools/mounger-pool/mounger-pool-schedule?utm_medium=email&amp;utm_source=govdelive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eattle.gov/parks/find/pools/mounger-pool/mounger-pool-schedule?utm_medium=email&amp;utm_source=govdelivery" TargetMode="External"/><Relationship Id="rId14" Type="http://schemas.openxmlformats.org/officeDocument/2006/relationships/hyperlink" Target="https://www.seattle.gov/parks/find/pools/ballard-pool?msclkid=3a9a8e68cfd411ec83ffc7624bfcd443&amp;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5BFD12530A345A595A9E1579AA660" ma:contentTypeVersion="12" ma:contentTypeDescription="Create a new document." ma:contentTypeScope="" ma:versionID="a21d23bbf38ccb02609a067cb2170fa9">
  <xsd:schema xmlns:xsd="http://www.w3.org/2001/XMLSchema" xmlns:xs="http://www.w3.org/2001/XMLSchema" xmlns:p="http://schemas.microsoft.com/office/2006/metadata/properties" xmlns:ns3="042e0dd8-f247-41e9-ba54-2a4f070258f9" xmlns:ns4="63d4ed45-fbab-4875-a41d-f833837839ec" targetNamespace="http://schemas.microsoft.com/office/2006/metadata/properties" ma:root="true" ma:fieldsID="c7f2e80369da8f9f4d5b435fdd260c8c" ns3:_="" ns4:_="">
    <xsd:import namespace="042e0dd8-f247-41e9-ba54-2a4f070258f9"/>
    <xsd:import namespace="63d4ed45-fbab-4875-a41d-f833837839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e0dd8-f247-41e9-ba54-2a4f07025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4ed45-fbab-4875-a41d-f83383783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224E4-700C-41AB-BF16-84116F556EF4}">
  <ds:schemaRefs>
    <ds:schemaRef ds:uri="http://schemas.microsoft.com/office/2006/documentManagement/types"/>
    <ds:schemaRef ds:uri="http://purl.org/dc/elements/1.1/"/>
    <ds:schemaRef ds:uri="http://schemas.openxmlformats.org/package/2006/metadata/core-properties"/>
    <ds:schemaRef ds:uri="63d4ed45-fbab-4875-a41d-f833837839ec"/>
    <ds:schemaRef ds:uri="042e0dd8-f247-41e9-ba54-2a4f070258f9"/>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DCD38A-0684-4985-AAA5-FC16666277B5}">
  <ds:schemaRefs>
    <ds:schemaRef ds:uri="http://schemas.microsoft.com/sharepoint/v3/contenttype/forms"/>
  </ds:schemaRefs>
</ds:datastoreItem>
</file>

<file path=customXml/itemProps3.xml><?xml version="1.0" encoding="utf-8"?>
<ds:datastoreItem xmlns:ds="http://schemas.openxmlformats.org/officeDocument/2006/customXml" ds:itemID="{735559F3-5824-46B3-AF53-770E9CFB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e0dd8-f247-41e9-ba54-2a4f070258f9"/>
    <ds:schemaRef ds:uri="63d4ed45-fbab-4875-a41d-f83383783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Hirsch, Christina M</dc:creator>
  <cp:lastModifiedBy>Hirsch, Christina M</cp:lastModifiedBy>
  <cp:revision>2</cp:revision>
  <dcterms:created xsi:type="dcterms:W3CDTF">2022-07-11T19:01:00Z</dcterms:created>
  <dcterms:modified xsi:type="dcterms:W3CDTF">2022-07-11T19:01:00Z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0x01010054F5BFD12530A345A595A9E1579AA660</vt:lpwstr>
  </property>
</Properties>
</file>